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8BD3" w14:textId="52039AAB" w:rsidR="00CD0D77" w:rsidRDefault="00CD0D77" w:rsidP="00CD0D77">
      <w:pPr>
        <w:pStyle w:val="NormalWeb"/>
      </w:pPr>
      <w:r>
        <w:t>Program for dagen:</w:t>
      </w:r>
    </w:p>
    <w:p w14:paraId="2F4BCC7C" w14:textId="09F078AF" w:rsidR="00CD0D77" w:rsidRDefault="00CD0D77" w:rsidP="00CD0D77">
      <w:pPr>
        <w:pStyle w:val="NormalWeb"/>
      </w:pPr>
      <w:r>
        <w:rPr>
          <w:rStyle w:val="Sterk"/>
        </w:rPr>
        <w:t>Møteleder:</w:t>
      </w:r>
      <w:r>
        <w:t xml:space="preserve"> Anstein Lyngstad, Statsforvalteren i Trøndelag</w:t>
      </w:r>
    </w:p>
    <w:p w14:paraId="69527790" w14:textId="1BC1ACAD" w:rsidR="00CD0D77" w:rsidRDefault="00CD0D77" w:rsidP="00CD0D77">
      <w:pPr>
        <w:pStyle w:val="NormalWeb"/>
      </w:pPr>
    </w:p>
    <w:p w14:paraId="33A23089" w14:textId="77777777" w:rsidR="00CD0D77" w:rsidRDefault="00CD0D77" w:rsidP="00CD0D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559"/>
      </w:tblGrid>
      <w:tr w:rsidR="00CD0D77" w14:paraId="1BB71B5B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D474" w14:textId="77777777" w:rsidR="00CD0D77" w:rsidRDefault="00CD0D77">
            <w:r>
              <w:t>09.00 – 09.10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5A6F" w14:textId="77777777" w:rsidR="00CD0D77" w:rsidRDefault="00CD0D77">
            <w:r>
              <w:rPr>
                <w:b/>
                <w:bCs/>
              </w:rPr>
              <w:t>Velkommen</w:t>
            </w:r>
            <w:r>
              <w:t xml:space="preserve"> v/Anstein Lyngstad, seksjonssjef ved landbruksavdelingen hos Statsforvalteren i Trøndelag</w:t>
            </w:r>
          </w:p>
          <w:p w14:paraId="4D9D0434" w14:textId="77777777" w:rsidR="00CD0D77" w:rsidRDefault="00CD0D77"/>
        </w:tc>
      </w:tr>
      <w:tr w:rsidR="00CD0D77" w14:paraId="1F0459E0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4215" w14:textId="77777777" w:rsidR="00CD0D77" w:rsidRDefault="00CD0D77">
            <w:r>
              <w:t>09.10 – 09.25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F92A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Om Trondheim kommune sin satsing på Urbant landbruk</w:t>
            </w:r>
          </w:p>
          <w:p w14:paraId="4413C2C8" w14:textId="77777777" w:rsidR="00CD0D77" w:rsidRDefault="00CD0D77">
            <w:r>
              <w:t>Hvorfor er urbant landbruk viktig og hvordan jobber kommunen med urbant landbruk? V/Hanne Aaserud, Trondheim kommune, miljøenheten</w:t>
            </w:r>
          </w:p>
          <w:p w14:paraId="45245CAE" w14:textId="77777777" w:rsidR="00CD0D77" w:rsidRDefault="00CD0D77"/>
        </w:tc>
      </w:tr>
      <w:tr w:rsidR="00CD0D77" w14:paraId="3602D229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B7FA" w14:textId="77777777" w:rsidR="00CD0D77" w:rsidRDefault="00CD0D77">
            <w:r>
              <w:t>09.25 – 09.40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9DE1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Nærøysundet skole – om skolehagen som læringsarena</w:t>
            </w:r>
          </w:p>
          <w:p w14:paraId="7CD39315" w14:textId="77777777" w:rsidR="00CD0D77" w:rsidRDefault="00CD0D77">
            <w:r>
              <w:t>Om læring, organisering og samarbeidspartnere, v/Nærøysundet skole</w:t>
            </w:r>
          </w:p>
          <w:p w14:paraId="5BBE7E5E" w14:textId="77777777" w:rsidR="00CD0D77" w:rsidRDefault="00CD0D77"/>
        </w:tc>
      </w:tr>
      <w:tr w:rsidR="00CD0D77" w14:paraId="20AC810D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4BF5" w14:textId="77777777" w:rsidR="00CD0D77" w:rsidRDefault="00CD0D77">
            <w:r>
              <w:t>09.40 – 09.55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C068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Dun andelslandbruk – involvering og inkludering</w:t>
            </w:r>
          </w:p>
          <w:p w14:paraId="36053DC8" w14:textId="77777777" w:rsidR="00CD0D77" w:rsidRDefault="00CD0D77">
            <w:r>
              <w:t xml:space="preserve">Hva gir dette av verdier for gården, de som involveres og samfunnet </w:t>
            </w:r>
            <w:proofErr w:type="gramStart"/>
            <w:r>
              <w:t>for øvrig</w:t>
            </w:r>
            <w:proofErr w:type="gramEnd"/>
            <w:r>
              <w:t>? Vi får også høre om samarbeidet mellom Dun andelslandbruk, Namsos frivilligsentral og Namsos Røde kors, v/Sissel Thorsen, Dun andelslandbruk</w:t>
            </w:r>
          </w:p>
          <w:p w14:paraId="021FFFFF" w14:textId="77777777" w:rsidR="00CD0D77" w:rsidRDefault="00CD0D77"/>
        </w:tc>
      </w:tr>
      <w:tr w:rsidR="00CD0D77" w14:paraId="07A5FF2B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9809" w14:textId="77777777" w:rsidR="00CD0D77" w:rsidRDefault="00CD0D77">
            <w:r>
              <w:t>09.55 – 10.10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403F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Bynært landbruk ved Reppe Søndre</w:t>
            </w:r>
          </w:p>
          <w:p w14:paraId="6325ACD1" w14:textId="77777777" w:rsidR="00CD0D77" w:rsidRDefault="00CD0D77">
            <w:r>
              <w:t>Om integreringsprosjektet Dype røtter, skolehageprosjekt og andelslandbruk. Hvordan gården Reppe Søndre brukes til å involvere og inkludere Trondheims befolkning i matproduksjon, v/Lars Olav Stavnes</w:t>
            </w:r>
          </w:p>
          <w:p w14:paraId="3763B866" w14:textId="77777777" w:rsidR="00CD0D77" w:rsidRDefault="00CD0D77"/>
        </w:tc>
      </w:tr>
      <w:tr w:rsidR="00CD0D77" w14:paraId="037A616B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CD7F" w14:textId="77777777" w:rsidR="00CD0D77" w:rsidRDefault="00CD0D77">
            <w:r>
              <w:t>10.10 – 10.25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2F72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Spirende Oslo – Oslo kommunes satsing på urbant landbruk</w:t>
            </w:r>
          </w:p>
          <w:p w14:paraId="6B2AE5A1" w14:textId="77777777" w:rsidR="00CD0D77" w:rsidRDefault="00CD0D77">
            <w:r>
              <w:t xml:space="preserve">Hvordan har grønne møteplasser, dyrking og husdyr i byen gjort Oslo grønnere og varmere? Og hvordan har Oslo kommune fått ting til å skje? </w:t>
            </w:r>
          </w:p>
          <w:p w14:paraId="67B83AAF" w14:textId="77777777" w:rsidR="00CD0D77" w:rsidRDefault="00CD0D77">
            <w:r>
              <w:t>V/Gro Hilde Jacobsen, Oslo kommune</w:t>
            </w:r>
          </w:p>
          <w:p w14:paraId="21B04CAE" w14:textId="77777777" w:rsidR="00CD0D77" w:rsidRDefault="00CD0D77"/>
        </w:tc>
      </w:tr>
      <w:tr w:rsidR="00CD0D77" w14:paraId="63A95597" w14:textId="77777777" w:rsidTr="00CD0D77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EDD0" w14:textId="77777777" w:rsidR="00CD0D77" w:rsidRDefault="00CD0D77">
            <w:r>
              <w:t>10.25 – 10.30</w:t>
            </w:r>
          </w:p>
        </w:tc>
        <w:tc>
          <w:tcPr>
            <w:tcW w:w="7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F0EC" w14:textId="77777777" w:rsidR="00CD0D77" w:rsidRDefault="00CD0D77">
            <w:pPr>
              <w:rPr>
                <w:b/>
                <w:bCs/>
              </w:rPr>
            </w:pPr>
            <w:r>
              <w:rPr>
                <w:b/>
                <w:bCs/>
              </w:rPr>
              <w:t>Avslutning</w:t>
            </w:r>
          </w:p>
        </w:tc>
      </w:tr>
    </w:tbl>
    <w:p w14:paraId="700A28C2" w14:textId="77777777" w:rsidR="00CD0D77" w:rsidRDefault="00CD0D77" w:rsidP="00CD0D77">
      <w:pPr>
        <w:pStyle w:val="NormalWeb"/>
      </w:pPr>
    </w:p>
    <w:p w14:paraId="0F85A419" w14:textId="77777777" w:rsidR="00E22668" w:rsidRDefault="00E22668"/>
    <w:sectPr w:rsidR="00E2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7"/>
    <w:rsid w:val="007A32F7"/>
    <w:rsid w:val="00CD0D77"/>
    <w:rsid w:val="00E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57E6"/>
  <w15:chartTrackingRefBased/>
  <w15:docId w15:val="{1E6905C8-34B7-4B2A-A69F-39386E4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D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Hatlen, Kari</dc:creator>
  <cp:keywords/>
  <dc:description/>
  <cp:lastModifiedBy>Hatlen, Kari</cp:lastModifiedBy>
  <cp:revision>2</cp:revision>
  <dcterms:created xsi:type="dcterms:W3CDTF">2022-09-21T06:44:00Z</dcterms:created>
  <dcterms:modified xsi:type="dcterms:W3CDTF">2022-09-21T06:44:00Z</dcterms:modified>
</cp:coreProperties>
</file>