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B21F" w14:textId="77777777" w:rsidR="00850A68" w:rsidRDefault="00850A68" w:rsidP="00144C83">
      <w:bookmarkStart w:id="0" w:name="_Hlk89783540"/>
    </w:p>
    <w:p w14:paraId="1F2228A7" w14:textId="77777777" w:rsidR="00AC77A5" w:rsidRDefault="00AC77A5" w:rsidP="00144C83"/>
    <w:p w14:paraId="7C7E5CE4" w14:textId="77777777" w:rsidR="00850A68" w:rsidRPr="00AC77A5" w:rsidRDefault="0008333B" w:rsidP="00144C83">
      <w:pPr>
        <w:rPr>
          <w:rFonts w:ascii="Arial" w:hAnsi="Arial" w:cs="Arial"/>
          <w:b/>
          <w:sz w:val="15"/>
          <w:szCs w:val="15"/>
        </w:rPr>
      </w:pPr>
      <w:bookmarkStart w:id="1" w:name="AdmBetegnelse"/>
      <w:bookmarkEnd w:id="1"/>
      <w:r w:rsidRPr="00AC77A5">
        <w:rPr>
          <w:rFonts w:ascii="Arial" w:hAnsi="Arial" w:cs="Arial"/>
          <w:b/>
          <w:sz w:val="15"/>
          <w:szCs w:val="15"/>
        </w:rPr>
        <w:tab/>
      </w:r>
    </w:p>
    <w:p w14:paraId="16BE88F2" w14:textId="77777777" w:rsidR="00850A68" w:rsidRDefault="00850A68" w:rsidP="00144C83"/>
    <w:p w14:paraId="269877F8" w14:textId="77777777" w:rsidR="00850A68" w:rsidRPr="00AC77A5" w:rsidRDefault="00850A68" w:rsidP="00144C83">
      <w:pPr>
        <w:rPr>
          <w:sz w:val="15"/>
          <w:szCs w:val="15"/>
        </w:rPr>
      </w:pPr>
      <w:bookmarkStart w:id="2" w:name="UoffParagraf"/>
      <w:bookmarkEnd w:id="2"/>
    </w:p>
    <w:p w14:paraId="423F2695" w14:textId="77777777" w:rsidR="00850A68" w:rsidRDefault="00850A68" w:rsidP="00144C83"/>
    <w:p w14:paraId="0BB7F288" w14:textId="77777777" w:rsidR="00850A68" w:rsidRDefault="00850A68" w:rsidP="00144C83"/>
    <w:p w14:paraId="2ADFFB10" w14:textId="77777777" w:rsidR="00165320" w:rsidRPr="00E17037" w:rsidRDefault="00165320" w:rsidP="00165320">
      <w:pPr>
        <w:pStyle w:val="Overskrift"/>
        <w:rPr>
          <w:rFonts w:ascii="Open Sans SemiBold" w:hAnsi="Open Sans SemiBold" w:cs="Open Sans SemiBold"/>
          <w:b w:val="0"/>
          <w:sz w:val="26"/>
          <w:szCs w:val="26"/>
        </w:rPr>
      </w:pPr>
      <w:r w:rsidRPr="00E17037">
        <w:rPr>
          <w:rFonts w:ascii="Open Sans SemiBold" w:hAnsi="Open Sans SemiBold" w:cs="Open Sans SemiBold"/>
          <w:b w:val="0"/>
          <w:sz w:val="26"/>
          <w:szCs w:val="26"/>
        </w:rPr>
        <w:t>Møtereferat</w:t>
      </w:r>
      <w:r w:rsidR="00BA370C" w:rsidRPr="00E17037">
        <w:rPr>
          <w:rFonts w:ascii="Open Sans SemiBold" w:hAnsi="Open Sans SemiBold" w:cs="Open Sans SemiBold"/>
          <w:b w:val="0"/>
          <w:sz w:val="26"/>
          <w:szCs w:val="26"/>
        </w:rPr>
        <w:t xml:space="preserve"> – </w:t>
      </w:r>
      <w:r w:rsidR="000228D6">
        <w:rPr>
          <w:rFonts w:ascii="Open Sans SemiBold" w:hAnsi="Open Sans SemiBold" w:cs="Open Sans SemiBold"/>
          <w:b w:val="0"/>
          <w:sz w:val="26"/>
          <w:szCs w:val="26"/>
        </w:rPr>
        <w:t xml:space="preserve">Tilsynsforum </w:t>
      </w:r>
    </w:p>
    <w:tbl>
      <w:tblPr>
        <w:tblStyle w:val="Rutenettabell1lys"/>
        <w:tblpPr w:leftFromText="141" w:rightFromText="141" w:vertAnchor="text" w:tblpY="1"/>
        <w:tblW w:w="9351" w:type="dxa"/>
        <w:tblLayout w:type="fixed"/>
        <w:tblLook w:val="0000" w:firstRow="0" w:lastRow="0" w:firstColumn="0" w:lastColumn="0" w:noHBand="0" w:noVBand="0"/>
      </w:tblPr>
      <w:tblGrid>
        <w:gridCol w:w="1413"/>
        <w:gridCol w:w="3544"/>
        <w:gridCol w:w="4394"/>
      </w:tblGrid>
      <w:tr w:rsidR="007F12BA" w:rsidRPr="00BA370C" w14:paraId="6BFB2B33" w14:textId="77777777" w:rsidTr="009A635E">
        <w:trPr>
          <w:trHeight w:val="351"/>
        </w:trPr>
        <w:tc>
          <w:tcPr>
            <w:tcW w:w="1413" w:type="dxa"/>
          </w:tcPr>
          <w:p w14:paraId="7B776DE4" w14:textId="77777777" w:rsidR="007F12BA" w:rsidRPr="00E17037" w:rsidRDefault="005D2B26" w:rsidP="00A85CE4">
            <w:pPr>
              <w:keepNext/>
              <w:ind w:left="1418" w:hanging="1418"/>
              <w:rPr>
                <w:rFonts w:ascii="Open Sans SemiBold" w:hAnsi="Open Sans SemiBold" w:cs="Open Sans SemiBold"/>
                <w:sz w:val="20"/>
                <w:szCs w:val="20"/>
              </w:rPr>
            </w:pPr>
            <w:bookmarkStart w:id="3" w:name="_Hlk151130115"/>
            <w:r w:rsidRPr="00E17037">
              <w:rPr>
                <w:rFonts w:ascii="Open Sans SemiBold" w:hAnsi="Open Sans SemiBold" w:cs="Open Sans SemiBold"/>
                <w:sz w:val="20"/>
                <w:szCs w:val="20"/>
              </w:rPr>
              <w:t>Dato</w:t>
            </w:r>
            <w:r w:rsidR="00A85CE4" w:rsidRPr="00E17037">
              <w:rPr>
                <w:rFonts w:ascii="Open Sans SemiBold" w:hAnsi="Open Sans SemiBold" w:cs="Open Sans SemiBold"/>
                <w:sz w:val="20"/>
                <w:szCs w:val="20"/>
              </w:rPr>
              <w:t>:</w:t>
            </w:r>
          </w:p>
        </w:tc>
        <w:tc>
          <w:tcPr>
            <w:tcW w:w="7938" w:type="dxa"/>
            <w:gridSpan w:val="2"/>
          </w:tcPr>
          <w:p w14:paraId="2FBFCBD3" w14:textId="2F87B8FA" w:rsidR="007F12BA" w:rsidRPr="000228D6" w:rsidRDefault="007309DD" w:rsidP="00A85CE4">
            <w:pPr>
              <w:keepNext/>
              <w:rPr>
                <w:rFonts w:ascii="Open Sans" w:hAnsi="Open Sans" w:cs="Open Sans"/>
                <w:sz w:val="20"/>
                <w:szCs w:val="20"/>
              </w:rPr>
            </w:pPr>
            <w:r>
              <w:rPr>
                <w:rFonts w:ascii="Open Sans" w:hAnsi="Open Sans" w:cs="Open Sans"/>
                <w:sz w:val="20"/>
                <w:szCs w:val="20"/>
              </w:rPr>
              <w:t>16</w:t>
            </w:r>
            <w:r w:rsidR="00B435CA">
              <w:rPr>
                <w:rFonts w:ascii="Open Sans" w:hAnsi="Open Sans" w:cs="Open Sans"/>
                <w:sz w:val="20"/>
                <w:szCs w:val="20"/>
              </w:rPr>
              <w:t>.</w:t>
            </w:r>
            <w:r>
              <w:rPr>
                <w:rFonts w:ascii="Open Sans" w:hAnsi="Open Sans" w:cs="Open Sans"/>
                <w:sz w:val="20"/>
                <w:szCs w:val="20"/>
              </w:rPr>
              <w:t>11</w:t>
            </w:r>
            <w:r w:rsidR="00B435CA">
              <w:rPr>
                <w:rFonts w:ascii="Open Sans" w:hAnsi="Open Sans" w:cs="Open Sans"/>
                <w:sz w:val="20"/>
                <w:szCs w:val="20"/>
              </w:rPr>
              <w:t>.2023</w:t>
            </w:r>
          </w:p>
        </w:tc>
      </w:tr>
      <w:tr w:rsidR="005D2B26" w:rsidRPr="00BA370C" w14:paraId="3D6C1F8D" w14:textId="77777777" w:rsidTr="009A635E">
        <w:trPr>
          <w:trHeight w:val="351"/>
        </w:trPr>
        <w:tc>
          <w:tcPr>
            <w:tcW w:w="1413" w:type="dxa"/>
          </w:tcPr>
          <w:p w14:paraId="1DB543A8" w14:textId="77777777" w:rsidR="005D2B26" w:rsidRPr="00E17037" w:rsidRDefault="005D2B26" w:rsidP="00A85CE4">
            <w:pPr>
              <w:keepNext/>
              <w:ind w:left="1418" w:hanging="1418"/>
              <w:rPr>
                <w:rFonts w:ascii="Open Sans SemiBold" w:hAnsi="Open Sans SemiBold" w:cs="Open Sans SemiBold"/>
                <w:sz w:val="20"/>
                <w:szCs w:val="20"/>
              </w:rPr>
            </w:pPr>
            <w:r w:rsidRPr="00E17037">
              <w:rPr>
                <w:rFonts w:ascii="Open Sans SemiBold" w:hAnsi="Open Sans SemiBold" w:cs="Open Sans SemiBold"/>
                <w:sz w:val="20"/>
                <w:szCs w:val="20"/>
              </w:rPr>
              <w:t>Klokkeslett:</w:t>
            </w:r>
          </w:p>
        </w:tc>
        <w:tc>
          <w:tcPr>
            <w:tcW w:w="7938" w:type="dxa"/>
            <w:gridSpan w:val="2"/>
          </w:tcPr>
          <w:p w14:paraId="4DF14EE2" w14:textId="40C8CC29" w:rsidR="005D2B26" w:rsidRPr="000228D6" w:rsidRDefault="000228D6" w:rsidP="00A85CE4">
            <w:pPr>
              <w:keepNext/>
              <w:rPr>
                <w:rFonts w:ascii="Open Sans" w:hAnsi="Open Sans" w:cs="Open Sans"/>
                <w:sz w:val="20"/>
                <w:szCs w:val="20"/>
              </w:rPr>
            </w:pPr>
            <w:r w:rsidRPr="000228D6">
              <w:rPr>
                <w:rFonts w:ascii="Open Sans" w:hAnsi="Open Sans" w:cs="Open Sans"/>
                <w:sz w:val="20"/>
                <w:szCs w:val="20"/>
              </w:rPr>
              <w:t xml:space="preserve">Kl. </w:t>
            </w:r>
            <w:r w:rsidR="00823F7A">
              <w:rPr>
                <w:rFonts w:ascii="Open Sans" w:hAnsi="Open Sans" w:cs="Open Sans"/>
                <w:sz w:val="20"/>
                <w:szCs w:val="20"/>
              </w:rPr>
              <w:t>1</w:t>
            </w:r>
            <w:r w:rsidR="007309DD">
              <w:rPr>
                <w:rFonts w:ascii="Open Sans" w:hAnsi="Open Sans" w:cs="Open Sans"/>
                <w:sz w:val="20"/>
                <w:szCs w:val="20"/>
              </w:rPr>
              <w:t>0</w:t>
            </w:r>
            <w:r w:rsidR="00823F7A">
              <w:rPr>
                <w:rFonts w:ascii="Open Sans" w:hAnsi="Open Sans" w:cs="Open Sans"/>
                <w:sz w:val="20"/>
                <w:szCs w:val="20"/>
              </w:rPr>
              <w:t>.00-1</w:t>
            </w:r>
            <w:r w:rsidR="00B435CA">
              <w:rPr>
                <w:rFonts w:ascii="Open Sans" w:hAnsi="Open Sans" w:cs="Open Sans"/>
                <w:sz w:val="20"/>
                <w:szCs w:val="20"/>
              </w:rPr>
              <w:t>4.00</w:t>
            </w:r>
          </w:p>
        </w:tc>
      </w:tr>
      <w:tr w:rsidR="005D2B26" w:rsidRPr="00BA370C" w14:paraId="44DE68F5" w14:textId="77777777" w:rsidTr="009A635E">
        <w:trPr>
          <w:trHeight w:val="351"/>
        </w:trPr>
        <w:tc>
          <w:tcPr>
            <w:tcW w:w="1413" w:type="dxa"/>
          </w:tcPr>
          <w:p w14:paraId="780329D4" w14:textId="77777777" w:rsidR="005D2B26" w:rsidRPr="00E17037" w:rsidRDefault="005D2B26" w:rsidP="00A85CE4">
            <w:pPr>
              <w:keepNext/>
              <w:ind w:left="1418" w:hanging="1418"/>
              <w:rPr>
                <w:rFonts w:ascii="Open Sans SemiBold" w:hAnsi="Open Sans SemiBold" w:cs="Open Sans SemiBold"/>
                <w:sz w:val="20"/>
                <w:szCs w:val="20"/>
              </w:rPr>
            </w:pPr>
            <w:r w:rsidRPr="00E17037">
              <w:rPr>
                <w:rFonts w:ascii="Open Sans SemiBold" w:hAnsi="Open Sans SemiBold" w:cs="Open Sans SemiBold"/>
                <w:sz w:val="20"/>
                <w:szCs w:val="20"/>
              </w:rPr>
              <w:t>Møterom:</w:t>
            </w:r>
          </w:p>
        </w:tc>
        <w:tc>
          <w:tcPr>
            <w:tcW w:w="7938" w:type="dxa"/>
            <w:gridSpan w:val="2"/>
          </w:tcPr>
          <w:p w14:paraId="2C68A067" w14:textId="16809D37" w:rsidR="005D2B26" w:rsidRPr="000228D6" w:rsidRDefault="00B1650B" w:rsidP="00A85CE4">
            <w:pPr>
              <w:keepNext/>
              <w:rPr>
                <w:rFonts w:ascii="Open Sans" w:hAnsi="Open Sans" w:cs="Open Sans"/>
                <w:sz w:val="20"/>
                <w:szCs w:val="20"/>
              </w:rPr>
            </w:pPr>
            <w:r>
              <w:rPr>
                <w:rFonts w:ascii="Open Sans" w:hAnsi="Open Sans" w:cs="Open Sans"/>
                <w:sz w:val="20"/>
                <w:szCs w:val="20"/>
              </w:rPr>
              <w:t>Fysisk i Oslo med mulighet for digital deltakelse</w:t>
            </w:r>
          </w:p>
        </w:tc>
      </w:tr>
      <w:tr w:rsidR="005D2B26" w:rsidRPr="00BA370C" w14:paraId="34FE6E1B" w14:textId="77777777" w:rsidTr="009A635E">
        <w:trPr>
          <w:trHeight w:val="351"/>
        </w:trPr>
        <w:tc>
          <w:tcPr>
            <w:tcW w:w="1413" w:type="dxa"/>
          </w:tcPr>
          <w:p w14:paraId="236D5B2B" w14:textId="14465654" w:rsidR="005D2B26" w:rsidRPr="00E17037" w:rsidRDefault="006730FF" w:rsidP="006730FF">
            <w:pPr>
              <w:keepNext/>
              <w:rPr>
                <w:rFonts w:ascii="Open Sans SemiBold" w:hAnsi="Open Sans SemiBold" w:cs="Open Sans SemiBold"/>
                <w:sz w:val="20"/>
                <w:szCs w:val="20"/>
              </w:rPr>
            </w:pPr>
            <w:proofErr w:type="gramStart"/>
            <w:r w:rsidRPr="00E17037">
              <w:rPr>
                <w:rFonts w:ascii="Open Sans SemiBold" w:hAnsi="Open Sans SemiBold" w:cs="Open Sans SemiBold"/>
                <w:sz w:val="20"/>
                <w:szCs w:val="20"/>
              </w:rPr>
              <w:t>Tilstede</w:t>
            </w:r>
            <w:proofErr w:type="gramEnd"/>
            <w:r w:rsidR="005D2B26" w:rsidRPr="00E17037">
              <w:rPr>
                <w:rFonts w:ascii="Open Sans SemiBold" w:hAnsi="Open Sans SemiBold" w:cs="Open Sans SemiBold"/>
                <w:sz w:val="20"/>
                <w:szCs w:val="20"/>
              </w:rPr>
              <w:t>:</w:t>
            </w:r>
          </w:p>
        </w:tc>
        <w:tc>
          <w:tcPr>
            <w:tcW w:w="7938" w:type="dxa"/>
            <w:gridSpan w:val="2"/>
          </w:tcPr>
          <w:p w14:paraId="342C02A6" w14:textId="77777777" w:rsidR="007309DD" w:rsidRPr="007309DD" w:rsidRDefault="007309DD" w:rsidP="00213B6E">
            <w:pPr>
              <w:rPr>
                <w:rFonts w:ascii="Open Sans" w:hAnsi="Open Sans" w:cs="Open Sans"/>
                <w:b/>
                <w:bCs/>
                <w:sz w:val="20"/>
                <w:szCs w:val="20"/>
              </w:rPr>
            </w:pPr>
            <w:r w:rsidRPr="007309DD">
              <w:rPr>
                <w:rFonts w:ascii="Open Sans" w:hAnsi="Open Sans" w:cs="Open Sans"/>
                <w:b/>
                <w:bCs/>
                <w:sz w:val="20"/>
                <w:szCs w:val="20"/>
              </w:rPr>
              <w:t>Statlige tilsynsmyndigheter:</w:t>
            </w:r>
          </w:p>
          <w:p w14:paraId="6796B91F" w14:textId="3007310A" w:rsidR="007309DD" w:rsidRDefault="000228D6" w:rsidP="00213B6E">
            <w:pPr>
              <w:rPr>
                <w:rFonts w:ascii="Open Sans" w:hAnsi="Open Sans" w:cs="Open Sans"/>
                <w:sz w:val="20"/>
                <w:szCs w:val="20"/>
              </w:rPr>
            </w:pPr>
            <w:r w:rsidRPr="000228D6">
              <w:rPr>
                <w:rFonts w:ascii="Open Sans" w:hAnsi="Open Sans" w:cs="Open Sans"/>
                <w:sz w:val="20"/>
                <w:szCs w:val="20"/>
              </w:rPr>
              <w:t>Representanter fra</w:t>
            </w:r>
            <w:r w:rsidR="00991EEF">
              <w:rPr>
                <w:rFonts w:ascii="Open Sans" w:hAnsi="Open Sans" w:cs="Open Sans"/>
                <w:sz w:val="20"/>
                <w:szCs w:val="20"/>
              </w:rPr>
              <w:t xml:space="preserve"> Statsforvalteren</w:t>
            </w:r>
            <w:r w:rsidRPr="000228D6">
              <w:rPr>
                <w:rFonts w:ascii="Open Sans" w:hAnsi="Open Sans" w:cs="Open Sans"/>
                <w:sz w:val="20"/>
                <w:szCs w:val="20"/>
              </w:rPr>
              <w:t xml:space="preserve">, </w:t>
            </w:r>
            <w:r w:rsidR="00213B6E">
              <w:rPr>
                <w:rFonts w:ascii="Open Sans" w:hAnsi="Open Sans" w:cs="Open Sans"/>
                <w:sz w:val="20"/>
                <w:szCs w:val="20"/>
              </w:rPr>
              <w:t xml:space="preserve">Arkivverket, Mattilsynet, </w:t>
            </w:r>
            <w:r w:rsidR="00B435CA">
              <w:rPr>
                <w:rFonts w:ascii="Open Sans" w:hAnsi="Open Sans" w:cs="Open Sans"/>
                <w:sz w:val="20"/>
                <w:szCs w:val="20"/>
              </w:rPr>
              <w:t>Arbeidstilsynet</w:t>
            </w:r>
            <w:r w:rsidR="00EF1E83">
              <w:rPr>
                <w:rFonts w:ascii="Open Sans" w:hAnsi="Open Sans" w:cs="Open Sans"/>
                <w:sz w:val="20"/>
                <w:szCs w:val="20"/>
              </w:rPr>
              <w:t xml:space="preserve"> og</w:t>
            </w:r>
            <w:r w:rsidR="00B435CA">
              <w:rPr>
                <w:rFonts w:ascii="Open Sans" w:hAnsi="Open Sans" w:cs="Open Sans"/>
                <w:sz w:val="20"/>
                <w:szCs w:val="20"/>
              </w:rPr>
              <w:t xml:space="preserve"> Datatilsynet</w:t>
            </w:r>
            <w:r w:rsidR="007309DD">
              <w:rPr>
                <w:rFonts w:ascii="Open Sans" w:hAnsi="Open Sans" w:cs="Open Sans"/>
                <w:sz w:val="20"/>
                <w:szCs w:val="20"/>
              </w:rPr>
              <w:t>.</w:t>
            </w:r>
          </w:p>
          <w:p w14:paraId="30458C2C" w14:textId="77777777" w:rsidR="007309DD" w:rsidRDefault="007309DD" w:rsidP="00213B6E">
            <w:pPr>
              <w:rPr>
                <w:rFonts w:ascii="Open Sans" w:hAnsi="Open Sans" w:cs="Open Sans"/>
                <w:sz w:val="20"/>
                <w:szCs w:val="20"/>
              </w:rPr>
            </w:pPr>
          </w:p>
          <w:p w14:paraId="00C13FC5" w14:textId="0DEBF7B5" w:rsidR="007309DD" w:rsidRPr="007309DD" w:rsidRDefault="007309DD" w:rsidP="00213B6E">
            <w:pPr>
              <w:rPr>
                <w:rFonts w:ascii="Open Sans" w:hAnsi="Open Sans" w:cs="Open Sans"/>
                <w:b/>
                <w:bCs/>
                <w:sz w:val="20"/>
                <w:szCs w:val="20"/>
              </w:rPr>
            </w:pPr>
            <w:r w:rsidRPr="007309DD">
              <w:rPr>
                <w:rFonts w:ascii="Open Sans" w:hAnsi="Open Sans" w:cs="Open Sans"/>
                <w:b/>
                <w:bCs/>
                <w:sz w:val="20"/>
                <w:szCs w:val="20"/>
              </w:rPr>
              <w:t>Kommunal egenkontroll:</w:t>
            </w:r>
          </w:p>
          <w:p w14:paraId="00FC1E5A" w14:textId="77777777" w:rsidR="007309DD" w:rsidRDefault="007309DD" w:rsidP="00213B6E">
            <w:pPr>
              <w:rPr>
                <w:rFonts w:ascii="Open Sans" w:hAnsi="Open Sans" w:cs="Open Sans"/>
                <w:sz w:val="20"/>
                <w:szCs w:val="20"/>
              </w:rPr>
            </w:pPr>
            <w:r>
              <w:rPr>
                <w:rFonts w:ascii="Open Sans" w:hAnsi="Open Sans" w:cs="Open Sans"/>
                <w:sz w:val="20"/>
                <w:szCs w:val="20"/>
              </w:rPr>
              <w:t>Åsjord økonomi og rettshjelp AS (kontrollutvalgssekretariat for Nordre Follo),</w:t>
            </w:r>
          </w:p>
          <w:p w14:paraId="3CF59914" w14:textId="63251917" w:rsidR="005D2B26" w:rsidRPr="000228D6" w:rsidRDefault="00B435CA" w:rsidP="00213B6E">
            <w:pPr>
              <w:rPr>
                <w:rFonts w:ascii="Open Sans" w:hAnsi="Open Sans" w:cs="Open Sans"/>
                <w:sz w:val="20"/>
                <w:szCs w:val="20"/>
              </w:rPr>
            </w:pPr>
            <w:r>
              <w:rPr>
                <w:rFonts w:ascii="Open Sans" w:hAnsi="Open Sans" w:cs="Open Sans"/>
                <w:sz w:val="20"/>
                <w:szCs w:val="20"/>
              </w:rPr>
              <w:t>Viken kontrollutvalgssekretariat (VIKUS)</w:t>
            </w:r>
            <w:r w:rsidR="007309DD">
              <w:rPr>
                <w:rFonts w:ascii="Open Sans" w:hAnsi="Open Sans" w:cs="Open Sans"/>
                <w:sz w:val="20"/>
                <w:szCs w:val="20"/>
              </w:rPr>
              <w:t xml:space="preserve"> og</w:t>
            </w:r>
            <w:r>
              <w:rPr>
                <w:rFonts w:ascii="Open Sans" w:hAnsi="Open Sans" w:cs="Open Sans"/>
                <w:sz w:val="20"/>
                <w:szCs w:val="20"/>
              </w:rPr>
              <w:t xml:space="preserve"> Østfold kontrollutvalgssekretariat (ØKUS)</w:t>
            </w:r>
            <w:r w:rsidR="007309DD">
              <w:rPr>
                <w:rFonts w:ascii="Open Sans" w:hAnsi="Open Sans" w:cs="Open Sans"/>
                <w:sz w:val="20"/>
                <w:szCs w:val="20"/>
              </w:rPr>
              <w:t>.</w:t>
            </w:r>
          </w:p>
        </w:tc>
      </w:tr>
      <w:tr w:rsidR="00991EEF" w:rsidRPr="00BA370C" w14:paraId="01451832" w14:textId="77777777" w:rsidTr="009A635E">
        <w:trPr>
          <w:trHeight w:val="351"/>
        </w:trPr>
        <w:tc>
          <w:tcPr>
            <w:tcW w:w="1413" w:type="dxa"/>
          </w:tcPr>
          <w:p w14:paraId="471385BC" w14:textId="7BFEAD36" w:rsidR="00991EEF" w:rsidRPr="00E17037" w:rsidRDefault="00991EEF" w:rsidP="00A85CE4">
            <w:pPr>
              <w:keepNext/>
              <w:ind w:left="1418" w:hanging="1418"/>
              <w:rPr>
                <w:rFonts w:ascii="Open Sans SemiBold" w:hAnsi="Open Sans SemiBold" w:cs="Open Sans SemiBold"/>
                <w:sz w:val="20"/>
                <w:szCs w:val="20"/>
              </w:rPr>
            </w:pPr>
            <w:r>
              <w:rPr>
                <w:rFonts w:ascii="Open Sans SemiBold" w:hAnsi="Open Sans SemiBold" w:cs="Open Sans SemiBold"/>
                <w:sz w:val="20"/>
                <w:szCs w:val="20"/>
              </w:rPr>
              <w:t xml:space="preserve">Forfall: </w:t>
            </w:r>
          </w:p>
        </w:tc>
        <w:tc>
          <w:tcPr>
            <w:tcW w:w="7938" w:type="dxa"/>
            <w:gridSpan w:val="2"/>
          </w:tcPr>
          <w:p w14:paraId="17D50E95" w14:textId="77777777" w:rsidR="007309DD" w:rsidRPr="007309DD" w:rsidRDefault="007309DD" w:rsidP="007309DD">
            <w:pPr>
              <w:rPr>
                <w:rFonts w:ascii="Open Sans" w:hAnsi="Open Sans" w:cs="Open Sans"/>
                <w:b/>
                <w:bCs/>
                <w:sz w:val="20"/>
                <w:szCs w:val="20"/>
              </w:rPr>
            </w:pPr>
            <w:r w:rsidRPr="007309DD">
              <w:rPr>
                <w:rFonts w:ascii="Open Sans" w:hAnsi="Open Sans" w:cs="Open Sans"/>
                <w:b/>
                <w:bCs/>
                <w:sz w:val="20"/>
                <w:szCs w:val="20"/>
              </w:rPr>
              <w:t>Statlige tilsynsmyndigheter:</w:t>
            </w:r>
          </w:p>
          <w:p w14:paraId="479BF006" w14:textId="459A6BFD" w:rsidR="007309DD" w:rsidRDefault="007309DD" w:rsidP="000228D6">
            <w:pPr>
              <w:rPr>
                <w:rFonts w:ascii="Open Sans" w:hAnsi="Open Sans" w:cs="Open Sans"/>
                <w:sz w:val="20"/>
                <w:szCs w:val="20"/>
              </w:rPr>
            </w:pPr>
            <w:r>
              <w:rPr>
                <w:rFonts w:ascii="Open Sans" w:hAnsi="Open Sans" w:cs="Open Sans"/>
                <w:sz w:val="20"/>
                <w:szCs w:val="20"/>
              </w:rPr>
              <w:t>Kartverket</w:t>
            </w:r>
            <w:r w:rsidR="00A8692A">
              <w:rPr>
                <w:rFonts w:ascii="Open Sans" w:hAnsi="Open Sans" w:cs="Open Sans"/>
                <w:sz w:val="20"/>
                <w:szCs w:val="20"/>
              </w:rPr>
              <w:t xml:space="preserve"> og </w:t>
            </w:r>
            <w:r>
              <w:rPr>
                <w:rFonts w:ascii="Open Sans" w:hAnsi="Open Sans" w:cs="Open Sans"/>
                <w:sz w:val="20"/>
                <w:szCs w:val="20"/>
              </w:rPr>
              <w:t>DSB</w:t>
            </w:r>
          </w:p>
          <w:p w14:paraId="49CFE3D2" w14:textId="77777777" w:rsidR="007309DD" w:rsidRDefault="007309DD" w:rsidP="000228D6">
            <w:pPr>
              <w:rPr>
                <w:rFonts w:ascii="Open Sans" w:hAnsi="Open Sans" w:cs="Open Sans"/>
                <w:sz w:val="20"/>
                <w:szCs w:val="20"/>
              </w:rPr>
            </w:pPr>
          </w:p>
          <w:p w14:paraId="5BA33796" w14:textId="3DD3429A" w:rsidR="007309DD" w:rsidRPr="007309DD" w:rsidRDefault="007309DD" w:rsidP="000228D6">
            <w:pPr>
              <w:rPr>
                <w:rFonts w:ascii="Open Sans" w:hAnsi="Open Sans" w:cs="Open Sans"/>
                <w:b/>
                <w:bCs/>
                <w:sz w:val="20"/>
                <w:szCs w:val="20"/>
              </w:rPr>
            </w:pPr>
            <w:r w:rsidRPr="007309DD">
              <w:rPr>
                <w:rFonts w:ascii="Open Sans" w:hAnsi="Open Sans" w:cs="Open Sans"/>
                <w:b/>
                <w:bCs/>
                <w:sz w:val="20"/>
                <w:szCs w:val="20"/>
              </w:rPr>
              <w:t>Kommunal og fylkeskommunal egenkontroll:</w:t>
            </w:r>
          </w:p>
          <w:p w14:paraId="52FE4FB8" w14:textId="3A5E366F" w:rsidR="00655695" w:rsidRPr="000228D6" w:rsidRDefault="007309DD" w:rsidP="007309DD">
            <w:pPr>
              <w:rPr>
                <w:rFonts w:ascii="Open Sans" w:hAnsi="Open Sans" w:cs="Open Sans"/>
                <w:sz w:val="20"/>
                <w:szCs w:val="20"/>
              </w:rPr>
            </w:pPr>
            <w:r>
              <w:rPr>
                <w:rFonts w:ascii="Open Sans" w:hAnsi="Open Sans" w:cs="Open Sans"/>
                <w:sz w:val="20"/>
                <w:szCs w:val="20"/>
              </w:rPr>
              <w:t xml:space="preserve">kontrollutvalgssekretariat for Viken fylkeskommune, Kontrollutvalgssekretariat for Oslo, </w:t>
            </w:r>
            <w:r w:rsidR="00823F7A">
              <w:rPr>
                <w:rFonts w:ascii="Open Sans" w:hAnsi="Open Sans" w:cs="Open Sans"/>
                <w:sz w:val="20"/>
                <w:szCs w:val="20"/>
              </w:rPr>
              <w:t>Kontrollutvalgstjenester AS (kontrollutvalgssekretariat for Jevnaker og Lunner) og Hanne Heen Wengen (kontrollutvalgssekretariat for Nesbyen</w:t>
            </w:r>
            <w:r w:rsidR="00CD63A3">
              <w:rPr>
                <w:rFonts w:ascii="Open Sans" w:hAnsi="Open Sans" w:cs="Open Sans"/>
                <w:sz w:val="20"/>
                <w:szCs w:val="20"/>
              </w:rPr>
              <w:t xml:space="preserve">, Gol, </w:t>
            </w:r>
            <w:r w:rsidR="00823F7A">
              <w:rPr>
                <w:rFonts w:ascii="Open Sans" w:hAnsi="Open Sans" w:cs="Open Sans"/>
                <w:sz w:val="20"/>
                <w:szCs w:val="20"/>
              </w:rPr>
              <w:t xml:space="preserve">Hemsedal og </w:t>
            </w:r>
            <w:r w:rsidR="00CD63A3">
              <w:rPr>
                <w:rFonts w:ascii="Open Sans" w:hAnsi="Open Sans" w:cs="Open Sans"/>
                <w:sz w:val="20"/>
                <w:szCs w:val="20"/>
              </w:rPr>
              <w:t>Ål</w:t>
            </w:r>
            <w:r w:rsidR="00823F7A">
              <w:rPr>
                <w:rFonts w:ascii="Open Sans" w:hAnsi="Open Sans" w:cs="Open Sans"/>
                <w:sz w:val="20"/>
                <w:szCs w:val="20"/>
              </w:rPr>
              <w:t>)</w:t>
            </w:r>
            <w:r w:rsidR="00CD63A3">
              <w:rPr>
                <w:rFonts w:ascii="Open Sans" w:hAnsi="Open Sans" w:cs="Open Sans"/>
                <w:sz w:val="20"/>
                <w:szCs w:val="20"/>
              </w:rPr>
              <w:t>.</w:t>
            </w:r>
          </w:p>
        </w:tc>
      </w:tr>
      <w:tr w:rsidR="005D2B26" w:rsidRPr="00AA4DBB" w14:paraId="296B7A21" w14:textId="77777777" w:rsidTr="00EF1E83">
        <w:tc>
          <w:tcPr>
            <w:tcW w:w="4957" w:type="dxa"/>
            <w:gridSpan w:val="2"/>
          </w:tcPr>
          <w:p w14:paraId="1FD2D37C" w14:textId="77777777" w:rsidR="005D2B26" w:rsidRPr="00AA4DBB" w:rsidRDefault="005D2B26" w:rsidP="00A85CE4">
            <w:pPr>
              <w:pStyle w:val="Bunntekst"/>
              <w:keepNext/>
              <w:tabs>
                <w:tab w:val="clear" w:pos="4536"/>
                <w:tab w:val="clear" w:pos="9072"/>
              </w:tabs>
              <w:rPr>
                <w:rFonts w:ascii="Open Sans" w:hAnsi="Open Sans" w:cs="Open Sans"/>
                <w:sz w:val="20"/>
                <w:szCs w:val="20"/>
              </w:rPr>
            </w:pPr>
            <w:r w:rsidRPr="00AA4DBB">
              <w:rPr>
                <w:rFonts w:ascii="Open Sans" w:hAnsi="Open Sans" w:cs="Open Sans"/>
                <w:sz w:val="20"/>
                <w:szCs w:val="20"/>
              </w:rPr>
              <w:t xml:space="preserve">Referent: </w:t>
            </w:r>
            <w:r w:rsidR="000228D6" w:rsidRPr="00AA4DBB">
              <w:rPr>
                <w:rFonts w:ascii="Open Sans" w:hAnsi="Open Sans" w:cs="Open Sans"/>
                <w:sz w:val="20"/>
                <w:szCs w:val="20"/>
              </w:rPr>
              <w:t>Fakra Butt</w:t>
            </w:r>
          </w:p>
        </w:tc>
        <w:tc>
          <w:tcPr>
            <w:tcW w:w="4394" w:type="dxa"/>
          </w:tcPr>
          <w:p w14:paraId="7607EF12" w14:textId="30B15EC2" w:rsidR="00804BC0" w:rsidRPr="00804BC0" w:rsidRDefault="005D2B26" w:rsidP="00A85CE4">
            <w:pPr>
              <w:keepNext/>
              <w:rPr>
                <w:rFonts w:ascii="Open Sans" w:hAnsi="Open Sans" w:cs="Open Sans"/>
                <w:sz w:val="20"/>
                <w:szCs w:val="20"/>
              </w:rPr>
            </w:pPr>
            <w:r w:rsidRPr="00AA4DBB">
              <w:rPr>
                <w:rFonts w:ascii="Open Sans" w:hAnsi="Open Sans" w:cs="Open Sans"/>
                <w:sz w:val="20"/>
                <w:szCs w:val="20"/>
              </w:rPr>
              <w:t xml:space="preserve">Møteleder: </w:t>
            </w:r>
            <w:r w:rsidR="000228D6" w:rsidRPr="00AA4DBB">
              <w:rPr>
                <w:rFonts w:ascii="Open Sans" w:hAnsi="Open Sans" w:cs="Open Sans"/>
                <w:sz w:val="20"/>
                <w:szCs w:val="20"/>
              </w:rPr>
              <w:t xml:space="preserve">Fakra Butt </w:t>
            </w:r>
            <w:r w:rsidR="00EF1E83">
              <w:rPr>
                <w:rFonts w:ascii="Open Sans" w:hAnsi="Open Sans" w:cs="Open Sans"/>
                <w:sz w:val="20"/>
                <w:szCs w:val="20"/>
              </w:rPr>
              <w:t>og Tor Håkon Skomsvold</w:t>
            </w:r>
          </w:p>
        </w:tc>
      </w:tr>
      <w:tr w:rsidR="000228D6" w:rsidRPr="00AA4DBB" w14:paraId="4A28B8E2" w14:textId="77777777" w:rsidTr="009A635E">
        <w:tc>
          <w:tcPr>
            <w:tcW w:w="1413" w:type="dxa"/>
            <w:shd w:val="clear" w:color="auto" w:fill="DFE0DF"/>
          </w:tcPr>
          <w:p w14:paraId="1B390FBE" w14:textId="77777777" w:rsidR="000228D6" w:rsidRPr="00AA4DBB" w:rsidRDefault="00665000" w:rsidP="00A85CE4">
            <w:pPr>
              <w:pStyle w:val="Bunntekst"/>
              <w:keepNext/>
              <w:tabs>
                <w:tab w:val="clear" w:pos="4536"/>
                <w:tab w:val="clear" w:pos="9072"/>
              </w:tabs>
              <w:rPr>
                <w:rFonts w:ascii="Open Sans" w:hAnsi="Open Sans" w:cs="Open Sans"/>
                <w:b/>
                <w:sz w:val="20"/>
                <w:szCs w:val="20"/>
              </w:rPr>
            </w:pPr>
            <w:r w:rsidRPr="00AA4DBB">
              <w:rPr>
                <w:rFonts w:ascii="Open Sans" w:hAnsi="Open Sans" w:cs="Open Sans"/>
                <w:b/>
                <w:sz w:val="20"/>
                <w:szCs w:val="20"/>
              </w:rPr>
              <w:t>Sak</w:t>
            </w:r>
          </w:p>
        </w:tc>
        <w:tc>
          <w:tcPr>
            <w:tcW w:w="7938" w:type="dxa"/>
            <w:gridSpan w:val="2"/>
            <w:shd w:val="clear" w:color="auto" w:fill="DFE0DF"/>
          </w:tcPr>
          <w:p w14:paraId="771DB7FF" w14:textId="77777777" w:rsidR="000228D6" w:rsidRPr="00804BC0" w:rsidRDefault="000228D6" w:rsidP="00A85CE4">
            <w:pPr>
              <w:pStyle w:val="Bunntekst"/>
              <w:keepNext/>
              <w:tabs>
                <w:tab w:val="clear" w:pos="4536"/>
                <w:tab w:val="clear" w:pos="9072"/>
              </w:tabs>
              <w:rPr>
                <w:rFonts w:ascii="Open Sans" w:hAnsi="Open Sans" w:cs="Open Sans"/>
                <w:b/>
                <w:bCs/>
                <w:sz w:val="20"/>
                <w:szCs w:val="20"/>
              </w:rPr>
            </w:pPr>
            <w:r w:rsidRPr="00804BC0">
              <w:rPr>
                <w:rFonts w:ascii="Open Sans" w:hAnsi="Open Sans" w:cs="Open Sans"/>
                <w:b/>
                <w:bCs/>
                <w:sz w:val="20"/>
                <w:szCs w:val="20"/>
              </w:rPr>
              <w:t>Beskrivelse</w:t>
            </w:r>
          </w:p>
        </w:tc>
      </w:tr>
      <w:tr w:rsidR="00586B5E" w:rsidRPr="00AA4DBB" w14:paraId="0B23935A" w14:textId="77777777" w:rsidTr="009A635E">
        <w:tc>
          <w:tcPr>
            <w:tcW w:w="1413" w:type="dxa"/>
          </w:tcPr>
          <w:p w14:paraId="2E0C539D" w14:textId="77777777" w:rsidR="00586B5E" w:rsidRDefault="00586B5E" w:rsidP="000F299A">
            <w:pPr>
              <w:pStyle w:val="Overskrift1"/>
              <w:numPr>
                <w:ilvl w:val="0"/>
                <w:numId w:val="12"/>
              </w:numPr>
              <w:rPr>
                <w:rFonts w:ascii="Open Sans" w:hAnsi="Open Sans" w:cs="Open Sans"/>
                <w:b w:val="0"/>
                <w:sz w:val="20"/>
              </w:rPr>
            </w:pPr>
          </w:p>
        </w:tc>
        <w:tc>
          <w:tcPr>
            <w:tcW w:w="7938" w:type="dxa"/>
            <w:gridSpan w:val="2"/>
          </w:tcPr>
          <w:p w14:paraId="1BB337AB" w14:textId="77777777" w:rsidR="00EA07EF" w:rsidRDefault="00EA07EF" w:rsidP="00CD63A3">
            <w:pPr>
              <w:pStyle w:val="Overskrift"/>
              <w:rPr>
                <w:rFonts w:ascii="Open Sans" w:hAnsi="Open Sans" w:cs="Open Sans"/>
                <w:sz w:val="24"/>
                <w:szCs w:val="24"/>
              </w:rPr>
            </w:pPr>
          </w:p>
          <w:p w14:paraId="6466396C" w14:textId="407676AA" w:rsidR="00A8692A" w:rsidRDefault="007309DD" w:rsidP="00CD63A3">
            <w:pPr>
              <w:pStyle w:val="Overskrift"/>
              <w:rPr>
                <w:rFonts w:ascii="Open Sans" w:hAnsi="Open Sans" w:cs="Open Sans"/>
                <w:sz w:val="24"/>
                <w:szCs w:val="24"/>
              </w:rPr>
            </w:pPr>
            <w:r>
              <w:rPr>
                <w:rFonts w:ascii="Open Sans" w:hAnsi="Open Sans" w:cs="Open Sans"/>
                <w:sz w:val="24"/>
                <w:szCs w:val="24"/>
              </w:rPr>
              <w:t>Presentasjoner</w:t>
            </w:r>
          </w:p>
          <w:p w14:paraId="78946C0A" w14:textId="77777777" w:rsidR="007309DD" w:rsidRDefault="007309DD" w:rsidP="00CD63A3">
            <w:pPr>
              <w:pStyle w:val="Overskrift"/>
              <w:rPr>
                <w:rFonts w:ascii="Open Sans" w:hAnsi="Open Sans" w:cs="Open Sans"/>
                <w:sz w:val="24"/>
                <w:szCs w:val="24"/>
              </w:rPr>
            </w:pPr>
          </w:p>
          <w:p w14:paraId="08254C06" w14:textId="08EEFBC8" w:rsidR="00DD3DA0" w:rsidRPr="00405339" w:rsidRDefault="00EA07EF" w:rsidP="00EF1E83">
            <w:pPr>
              <w:pStyle w:val="Overskrift"/>
              <w:numPr>
                <w:ilvl w:val="0"/>
                <w:numId w:val="40"/>
              </w:numPr>
              <w:rPr>
                <w:rFonts w:ascii="Open Sans" w:hAnsi="Open Sans" w:cs="Open Sans"/>
                <w:sz w:val="22"/>
                <w:szCs w:val="22"/>
              </w:rPr>
            </w:pPr>
            <w:r w:rsidRPr="00DD3DA0">
              <w:rPr>
                <w:rFonts w:ascii="Open Sans" w:hAnsi="Open Sans" w:cs="Open Sans"/>
                <w:sz w:val="22"/>
                <w:szCs w:val="22"/>
                <w:shd w:val="clear" w:color="auto" w:fill="FFFFFF"/>
              </w:rPr>
              <w:t>Ståa i norske kommuner. En kartlegging av kommunenes oppfyllelse av lovpålagte oppgaver</w:t>
            </w:r>
          </w:p>
          <w:p w14:paraId="456A095C" w14:textId="77777777" w:rsidR="00D8694E" w:rsidRPr="00D8694E" w:rsidRDefault="00D8694E" w:rsidP="00EF1E83">
            <w:pPr>
              <w:pStyle w:val="Overskrift"/>
              <w:rPr>
                <w:rFonts w:ascii="Open Sans" w:hAnsi="Open Sans" w:cs="Open Sans"/>
                <w:b w:val="0"/>
                <w:bCs/>
                <w:sz w:val="20"/>
                <w:szCs w:val="20"/>
              </w:rPr>
            </w:pPr>
          </w:p>
          <w:p w14:paraId="23582D66" w14:textId="1EAF59D9" w:rsidR="00EF1E83" w:rsidRDefault="00D8694E" w:rsidP="0040523F">
            <w:pPr>
              <w:pStyle w:val="Overskrift"/>
              <w:rPr>
                <w:rStyle w:val="Hyperkobling"/>
                <w:rFonts w:ascii="Open Sans" w:hAnsi="Open Sans" w:cs="Open Sans"/>
                <w:b w:val="0"/>
                <w:bCs/>
                <w:sz w:val="20"/>
                <w:szCs w:val="20"/>
              </w:rPr>
            </w:pPr>
            <w:r w:rsidRPr="00D8694E">
              <w:rPr>
                <w:rFonts w:ascii="Open Sans" w:hAnsi="Open Sans" w:cs="Open Sans"/>
                <w:b w:val="0"/>
                <w:bCs/>
                <w:sz w:val="20"/>
                <w:szCs w:val="20"/>
                <w:shd w:val="clear" w:color="auto" w:fill="FFFFFF"/>
              </w:rPr>
              <w:t>Som et viktig grunnlag for arbeidet til Generalistkommuneutvalget ble det gjennomført en kartlegging av kommunenes lovoppfyllelse av Menon Economics</w:t>
            </w:r>
            <w:r>
              <w:rPr>
                <w:rFonts w:ascii="Open Sans" w:hAnsi="Open Sans" w:cs="Open Sans"/>
                <w:b w:val="0"/>
                <w:bCs/>
                <w:sz w:val="20"/>
                <w:szCs w:val="20"/>
                <w:shd w:val="clear" w:color="auto" w:fill="FFFFFF"/>
              </w:rPr>
              <w:t xml:space="preserve"> på oppdrag fra Kommunal- og moderniseringsdepartementet. Denne kartleggingen v</w:t>
            </w:r>
            <w:r w:rsidRPr="00D8694E">
              <w:rPr>
                <w:rFonts w:ascii="Open Sans" w:hAnsi="Open Sans" w:cs="Open Sans"/>
                <w:b w:val="0"/>
                <w:bCs/>
                <w:sz w:val="20"/>
                <w:szCs w:val="20"/>
                <w:shd w:val="clear" w:color="auto" w:fill="FFFFFF"/>
              </w:rPr>
              <w:t>ar utgangspunktet for presentasjonen på Tilsynsforummøte</w:t>
            </w:r>
            <w:r w:rsidRPr="00D8694E">
              <w:rPr>
                <w:rFonts w:ascii="Open Sans" w:hAnsi="Open Sans" w:cs="Open Sans"/>
                <w:b w:val="0"/>
                <w:bCs/>
                <w:color w:val="333333"/>
                <w:sz w:val="20"/>
                <w:szCs w:val="20"/>
                <w:shd w:val="clear" w:color="auto" w:fill="FFFFFF"/>
              </w:rPr>
              <w:t>:</w:t>
            </w:r>
            <w:r w:rsidR="0040523F" w:rsidRPr="00D8694E">
              <w:rPr>
                <w:rFonts w:ascii="Open Sans" w:hAnsi="Open Sans" w:cs="Open Sans"/>
                <w:b w:val="0"/>
                <w:bCs/>
                <w:sz w:val="20"/>
                <w:szCs w:val="20"/>
              </w:rPr>
              <w:t xml:space="preserve"> </w:t>
            </w:r>
            <w:hyperlink r:id="rId8" w:history="1">
              <w:r w:rsidR="00EF1E83" w:rsidRPr="00D8694E">
                <w:rPr>
                  <w:rStyle w:val="Hyperkobling"/>
                  <w:rFonts w:ascii="Open Sans" w:hAnsi="Open Sans" w:cs="Open Sans"/>
                  <w:b w:val="0"/>
                  <w:bCs/>
                  <w:sz w:val="20"/>
                  <w:szCs w:val="20"/>
                </w:rPr>
                <w:t>2022-46-Staa-i-norske-kommuner.pdf (menon.no)</w:t>
              </w:r>
            </w:hyperlink>
          </w:p>
          <w:p w14:paraId="0887E7F5" w14:textId="77777777" w:rsidR="00405339" w:rsidRDefault="00405339" w:rsidP="0040523F">
            <w:pPr>
              <w:pStyle w:val="Overskrift"/>
              <w:rPr>
                <w:rStyle w:val="Hyperkobling"/>
                <w:rFonts w:ascii="Open Sans" w:hAnsi="Open Sans" w:cs="Open Sans"/>
                <w:b w:val="0"/>
                <w:bCs/>
                <w:sz w:val="20"/>
                <w:szCs w:val="20"/>
              </w:rPr>
            </w:pPr>
          </w:p>
          <w:p w14:paraId="31F46E08" w14:textId="465969CF" w:rsidR="00405339" w:rsidRPr="00405339" w:rsidRDefault="00405339" w:rsidP="0040523F">
            <w:pPr>
              <w:pStyle w:val="Overskrift"/>
              <w:rPr>
                <w:rStyle w:val="Hyperkobling"/>
                <w:rFonts w:ascii="Open Sans" w:hAnsi="Open Sans" w:cs="Open Sans"/>
                <w:b w:val="0"/>
                <w:bCs/>
                <w:color w:val="auto"/>
                <w:sz w:val="20"/>
                <w:szCs w:val="20"/>
                <w:u w:val="none"/>
              </w:rPr>
            </w:pPr>
            <w:r>
              <w:rPr>
                <w:rStyle w:val="Hyperkobling"/>
                <w:rFonts w:ascii="Open Sans" w:hAnsi="Open Sans" w:cs="Open Sans"/>
                <w:b w:val="0"/>
                <w:bCs/>
                <w:color w:val="auto"/>
                <w:sz w:val="20"/>
                <w:szCs w:val="20"/>
                <w:u w:val="none"/>
              </w:rPr>
              <w:t xml:space="preserve">For </w:t>
            </w:r>
            <w:r w:rsidRPr="00405339">
              <w:rPr>
                <w:rStyle w:val="Hyperkobling"/>
                <w:rFonts w:ascii="Open Sans" w:hAnsi="Open Sans" w:cs="Open Sans"/>
                <w:b w:val="0"/>
                <w:bCs/>
                <w:color w:val="auto"/>
                <w:sz w:val="20"/>
                <w:szCs w:val="20"/>
                <w:u w:val="none"/>
              </w:rPr>
              <w:t>presentasjonen</w:t>
            </w:r>
            <w:r>
              <w:rPr>
                <w:rStyle w:val="Hyperkobling"/>
                <w:rFonts w:ascii="Open Sans" w:hAnsi="Open Sans" w:cs="Open Sans"/>
                <w:b w:val="0"/>
                <w:bCs/>
                <w:color w:val="auto"/>
                <w:sz w:val="20"/>
                <w:szCs w:val="20"/>
                <w:u w:val="none"/>
              </w:rPr>
              <w:t xml:space="preserve"> se pdf filen. </w:t>
            </w:r>
          </w:p>
          <w:p w14:paraId="4CD28344" w14:textId="77777777" w:rsidR="0040523F" w:rsidRPr="00DD3DA0" w:rsidRDefault="0040523F" w:rsidP="0040523F">
            <w:pPr>
              <w:pStyle w:val="Overskrift"/>
              <w:rPr>
                <w:rFonts w:ascii="Open Sans" w:hAnsi="Open Sans" w:cs="Open Sans"/>
                <w:color w:val="333333"/>
                <w:sz w:val="20"/>
                <w:szCs w:val="20"/>
              </w:rPr>
            </w:pPr>
          </w:p>
          <w:p w14:paraId="26B6E794" w14:textId="34BBB1E8" w:rsidR="00EF1E83" w:rsidRDefault="00D8694E" w:rsidP="0040523F">
            <w:pPr>
              <w:pStyle w:val="Overskrift"/>
              <w:rPr>
                <w:rStyle w:val="Hyperkobling"/>
                <w:rFonts w:ascii="Open Sans" w:hAnsi="Open Sans" w:cs="Open Sans"/>
                <w:b w:val="0"/>
                <w:bCs/>
                <w:sz w:val="20"/>
                <w:szCs w:val="20"/>
              </w:rPr>
            </w:pPr>
            <w:r>
              <w:rPr>
                <w:rFonts w:ascii="Open Sans" w:hAnsi="Open Sans" w:cs="Open Sans"/>
                <w:b w:val="0"/>
                <w:bCs/>
                <w:sz w:val="20"/>
                <w:szCs w:val="20"/>
              </w:rPr>
              <w:t>Grafikken</w:t>
            </w:r>
            <w:r w:rsidR="00A65AB9">
              <w:rPr>
                <w:rFonts w:ascii="Open Sans" w:hAnsi="Open Sans" w:cs="Open Sans"/>
                <w:b w:val="0"/>
                <w:bCs/>
                <w:sz w:val="20"/>
                <w:szCs w:val="20"/>
              </w:rPr>
              <w:t xml:space="preserve"> i kart</w:t>
            </w:r>
            <w:r w:rsidR="0040523F" w:rsidRPr="0040523F">
              <w:rPr>
                <w:rFonts w:ascii="Open Sans" w:hAnsi="Open Sans" w:cs="Open Sans"/>
                <w:b w:val="0"/>
                <w:bCs/>
                <w:sz w:val="20"/>
                <w:szCs w:val="20"/>
              </w:rPr>
              <w:t>, som viser de faktiske resultatene for graden av lovoppfyllelse i norske kommuner</w:t>
            </w:r>
            <w:r>
              <w:rPr>
                <w:rFonts w:ascii="Open Sans" w:hAnsi="Open Sans" w:cs="Open Sans"/>
                <w:b w:val="0"/>
                <w:bCs/>
                <w:sz w:val="20"/>
                <w:szCs w:val="20"/>
              </w:rPr>
              <w:t xml:space="preserve"> kan ses her</w:t>
            </w:r>
            <w:r w:rsidR="00EF1E83" w:rsidRPr="00DD3DA0">
              <w:rPr>
                <w:rFonts w:ascii="Open Sans" w:hAnsi="Open Sans" w:cs="Open Sans"/>
                <w:sz w:val="20"/>
                <w:szCs w:val="20"/>
              </w:rPr>
              <w:t>:</w:t>
            </w:r>
            <w:r w:rsidR="00EF1E83" w:rsidRPr="00DD3DA0">
              <w:rPr>
                <w:rFonts w:ascii="Open Sans" w:hAnsi="Open Sans" w:cs="Open Sans"/>
                <w:b w:val="0"/>
                <w:bCs/>
                <w:sz w:val="20"/>
                <w:szCs w:val="20"/>
              </w:rPr>
              <w:t xml:space="preserve"> </w:t>
            </w:r>
            <w:hyperlink r:id="rId9" w:history="1">
              <w:r w:rsidR="00DD3DA0" w:rsidRPr="00DD3DA0">
                <w:rPr>
                  <w:rStyle w:val="Hyperkobling"/>
                  <w:rFonts w:ascii="Open Sans" w:hAnsi="Open Sans" w:cs="Open Sans"/>
                  <w:b w:val="0"/>
                  <w:bCs/>
                  <w:sz w:val="20"/>
                  <w:szCs w:val="20"/>
                </w:rPr>
                <w:t>Lovoppfyllelse i norske kommuner - regjeringen.no</w:t>
              </w:r>
            </w:hyperlink>
          </w:p>
          <w:p w14:paraId="221331A3" w14:textId="77777777" w:rsidR="0040523F" w:rsidRDefault="0040523F" w:rsidP="0040523F">
            <w:pPr>
              <w:pStyle w:val="Overskrift"/>
              <w:rPr>
                <w:rStyle w:val="Hyperkobling"/>
              </w:rPr>
            </w:pPr>
          </w:p>
          <w:p w14:paraId="7948A6F0" w14:textId="77777777" w:rsidR="0040523F" w:rsidRDefault="0040523F" w:rsidP="0040523F">
            <w:pPr>
              <w:pStyle w:val="Overskrift"/>
              <w:rPr>
                <w:rStyle w:val="Hyperkobling"/>
              </w:rPr>
            </w:pPr>
          </w:p>
          <w:p w14:paraId="7797FA1A" w14:textId="77777777" w:rsidR="0040523F" w:rsidRPr="00DD3DA0" w:rsidRDefault="0040523F" w:rsidP="0040523F">
            <w:pPr>
              <w:pStyle w:val="Overskrift"/>
              <w:rPr>
                <w:rFonts w:ascii="Open Sans" w:hAnsi="Open Sans" w:cs="Open Sans"/>
                <w:b w:val="0"/>
                <w:bCs/>
                <w:sz w:val="20"/>
                <w:szCs w:val="20"/>
              </w:rPr>
            </w:pPr>
          </w:p>
          <w:p w14:paraId="6B905538" w14:textId="77777777" w:rsidR="00EF1E83" w:rsidRPr="00DD3DA0" w:rsidRDefault="00EF1E83" w:rsidP="00A8692A">
            <w:pPr>
              <w:pStyle w:val="Overskrift"/>
              <w:rPr>
                <w:rFonts w:ascii="Open Sans" w:hAnsi="Open Sans" w:cs="Open Sans"/>
                <w:b w:val="0"/>
                <w:bCs/>
                <w:sz w:val="20"/>
                <w:szCs w:val="20"/>
              </w:rPr>
            </w:pPr>
          </w:p>
          <w:p w14:paraId="0E26A490" w14:textId="59A21D8E" w:rsidR="007309DD" w:rsidRDefault="007309DD" w:rsidP="00A8692A">
            <w:pPr>
              <w:pStyle w:val="Overskrift"/>
              <w:numPr>
                <w:ilvl w:val="0"/>
                <w:numId w:val="40"/>
              </w:numPr>
              <w:rPr>
                <w:rFonts w:ascii="Open Sans" w:hAnsi="Open Sans" w:cs="Open Sans"/>
                <w:sz w:val="24"/>
                <w:szCs w:val="24"/>
              </w:rPr>
            </w:pPr>
            <w:r>
              <w:rPr>
                <w:rFonts w:ascii="Open Sans" w:hAnsi="Open Sans" w:cs="Open Sans"/>
                <w:sz w:val="24"/>
                <w:szCs w:val="24"/>
              </w:rPr>
              <w:t>Erfaringer og funn fra tilsyn med personsikkerhet</w:t>
            </w:r>
            <w:r w:rsidR="00A8692A">
              <w:rPr>
                <w:rFonts w:ascii="Open Sans" w:hAnsi="Open Sans" w:cs="Open Sans"/>
                <w:sz w:val="24"/>
                <w:szCs w:val="24"/>
              </w:rPr>
              <w:t>en i kommuner og  fylkeskommuner</w:t>
            </w:r>
          </w:p>
          <w:p w14:paraId="4EFA2874" w14:textId="77777777" w:rsidR="00A8692A" w:rsidRDefault="00A8692A" w:rsidP="00A8692A">
            <w:pPr>
              <w:pStyle w:val="Overskrift"/>
              <w:rPr>
                <w:rFonts w:ascii="Open Sans" w:hAnsi="Open Sans" w:cs="Open Sans"/>
                <w:b w:val="0"/>
                <w:bCs/>
                <w:sz w:val="20"/>
                <w:szCs w:val="20"/>
              </w:rPr>
            </w:pPr>
          </w:p>
          <w:p w14:paraId="2B83D665" w14:textId="45C94188" w:rsidR="00EF1E83" w:rsidRDefault="0040523F" w:rsidP="00D8694E">
            <w:pPr>
              <w:pStyle w:val="Overskrift"/>
              <w:rPr>
                <w:rStyle w:val="Hyperkobling"/>
                <w:rFonts w:ascii="Open Sans" w:hAnsi="Open Sans" w:cs="Open Sans"/>
                <w:b w:val="0"/>
                <w:bCs/>
                <w:sz w:val="20"/>
                <w:szCs w:val="20"/>
              </w:rPr>
            </w:pPr>
            <w:r>
              <w:rPr>
                <w:rFonts w:ascii="Open Sans" w:hAnsi="Open Sans" w:cs="Open Sans"/>
                <w:b w:val="0"/>
                <w:bCs/>
                <w:sz w:val="20"/>
                <w:szCs w:val="20"/>
              </w:rPr>
              <w:t xml:space="preserve">Datatilsynet har i 2023 gjennomført </w:t>
            </w:r>
            <w:r w:rsidR="00D8694E">
              <w:rPr>
                <w:rFonts w:ascii="Open Sans" w:hAnsi="Open Sans" w:cs="Open Sans"/>
                <w:b w:val="0"/>
                <w:bCs/>
                <w:sz w:val="20"/>
                <w:szCs w:val="20"/>
              </w:rPr>
              <w:t xml:space="preserve">over 100 </w:t>
            </w:r>
            <w:r>
              <w:rPr>
                <w:rFonts w:ascii="Open Sans" w:hAnsi="Open Sans" w:cs="Open Sans"/>
                <w:b w:val="0"/>
                <w:bCs/>
                <w:sz w:val="20"/>
                <w:szCs w:val="20"/>
              </w:rPr>
              <w:t>tilsyn (både skriftlige stedlige) med personsikkerheten i norske kommuner og fylkeskommuner. Det er nå publisert en samlerapport fra denne tilsynsrekken</w:t>
            </w:r>
            <w:r w:rsidR="00D8694E">
              <w:rPr>
                <w:rFonts w:ascii="Open Sans" w:hAnsi="Open Sans" w:cs="Open Sans"/>
                <w:b w:val="0"/>
                <w:bCs/>
                <w:sz w:val="20"/>
                <w:szCs w:val="20"/>
              </w:rPr>
              <w:t xml:space="preserve">, og som var utgangspunktet for presentasjonen på Tilsynsforummøte: </w:t>
            </w:r>
            <w:hyperlink r:id="rId10" w:history="1">
              <w:r w:rsidR="00EF1E83" w:rsidRPr="00DD3DA0">
                <w:rPr>
                  <w:rStyle w:val="Hyperkobling"/>
                  <w:rFonts w:ascii="Open Sans" w:hAnsi="Open Sans" w:cs="Open Sans"/>
                  <w:b w:val="0"/>
                  <w:bCs/>
                  <w:sz w:val="20"/>
                  <w:szCs w:val="20"/>
                </w:rPr>
                <w:t>Funn fra tilsyn i kommuner og fylkeskommuner | Datatilsynet</w:t>
              </w:r>
            </w:hyperlink>
          </w:p>
          <w:p w14:paraId="3F0A2B8F" w14:textId="77777777" w:rsidR="00405339" w:rsidRDefault="00405339" w:rsidP="00D8694E">
            <w:pPr>
              <w:pStyle w:val="Overskrift"/>
              <w:rPr>
                <w:rStyle w:val="Hyperkobling"/>
                <w:rFonts w:ascii="Open Sans" w:hAnsi="Open Sans" w:cs="Open Sans"/>
                <w:b w:val="0"/>
                <w:bCs/>
                <w:sz w:val="20"/>
                <w:szCs w:val="20"/>
              </w:rPr>
            </w:pPr>
          </w:p>
          <w:p w14:paraId="2145B7AE" w14:textId="1FA4E1FB" w:rsidR="00405339" w:rsidRPr="00405339" w:rsidRDefault="00405339" w:rsidP="00D8694E">
            <w:pPr>
              <w:pStyle w:val="Overskrift"/>
              <w:rPr>
                <w:rFonts w:ascii="Open Sans" w:hAnsi="Open Sans" w:cs="Open Sans"/>
                <w:b w:val="0"/>
                <w:bCs/>
                <w:sz w:val="20"/>
                <w:szCs w:val="20"/>
              </w:rPr>
            </w:pPr>
            <w:r w:rsidRPr="00405339">
              <w:rPr>
                <w:rStyle w:val="Hyperkobling"/>
                <w:rFonts w:ascii="Open Sans" w:hAnsi="Open Sans" w:cs="Open Sans"/>
                <w:b w:val="0"/>
                <w:bCs/>
                <w:color w:val="auto"/>
                <w:sz w:val="20"/>
                <w:szCs w:val="20"/>
                <w:u w:val="none"/>
              </w:rPr>
              <w:t>For presentasjonen</w:t>
            </w:r>
            <w:r>
              <w:rPr>
                <w:rStyle w:val="Hyperkobling"/>
                <w:rFonts w:ascii="Open Sans" w:hAnsi="Open Sans" w:cs="Open Sans"/>
                <w:b w:val="0"/>
                <w:bCs/>
                <w:color w:val="auto"/>
                <w:sz w:val="20"/>
                <w:szCs w:val="20"/>
                <w:u w:val="none"/>
              </w:rPr>
              <w:t xml:space="preserve"> </w:t>
            </w:r>
            <w:r w:rsidRPr="00405339">
              <w:rPr>
                <w:rStyle w:val="Hyperkobling"/>
                <w:rFonts w:ascii="Open Sans" w:hAnsi="Open Sans" w:cs="Open Sans"/>
                <w:b w:val="0"/>
                <w:bCs/>
                <w:color w:val="auto"/>
                <w:sz w:val="20"/>
                <w:szCs w:val="20"/>
                <w:u w:val="none"/>
              </w:rPr>
              <w:t>se pdf filen.</w:t>
            </w:r>
          </w:p>
          <w:p w14:paraId="2DD43160" w14:textId="77777777" w:rsidR="00EF1E83" w:rsidRPr="00DD3DA0" w:rsidRDefault="00EF1E83" w:rsidP="00A8692A">
            <w:pPr>
              <w:pStyle w:val="Overskrift"/>
              <w:rPr>
                <w:rFonts w:ascii="Open Sans" w:hAnsi="Open Sans" w:cs="Open Sans"/>
                <w:b w:val="0"/>
                <w:bCs/>
                <w:sz w:val="20"/>
                <w:szCs w:val="20"/>
              </w:rPr>
            </w:pPr>
          </w:p>
          <w:p w14:paraId="4FA982EF" w14:textId="023178E5" w:rsidR="00EF1E83" w:rsidRPr="00DD3DA0" w:rsidRDefault="00D8694E" w:rsidP="00EF1E83">
            <w:pPr>
              <w:pStyle w:val="Overskrift1"/>
              <w:rPr>
                <w:rFonts w:ascii="Open Sans" w:hAnsi="Open Sans" w:cs="Open Sans"/>
                <w:b w:val="0"/>
                <w:bCs/>
                <w:color w:val="2C2C2C"/>
                <w:sz w:val="20"/>
              </w:rPr>
            </w:pPr>
            <w:r>
              <w:rPr>
                <w:rFonts w:ascii="Open Sans" w:hAnsi="Open Sans" w:cs="Open Sans"/>
                <w:b w:val="0"/>
                <w:bCs/>
                <w:sz w:val="20"/>
              </w:rPr>
              <w:t xml:space="preserve">Funn og erfaringene fra tilsynene ble også presentert av Datatilsynet i et eget seminar, og opptaket fra seminaret </w:t>
            </w:r>
            <w:r w:rsidR="00405339">
              <w:rPr>
                <w:rFonts w:ascii="Open Sans" w:hAnsi="Open Sans" w:cs="Open Sans"/>
                <w:b w:val="0"/>
                <w:bCs/>
                <w:sz w:val="20"/>
              </w:rPr>
              <w:t xml:space="preserve">ligger her: </w:t>
            </w:r>
            <w:hyperlink r:id="rId11" w:history="1">
              <w:r w:rsidR="00EF1E83" w:rsidRPr="00DD3DA0">
                <w:rPr>
                  <w:rStyle w:val="Hyperkobling"/>
                  <w:rFonts w:ascii="Open Sans" w:hAnsi="Open Sans" w:cs="Open Sans"/>
                  <w:b w:val="0"/>
                  <w:bCs/>
                  <w:sz w:val="20"/>
                </w:rPr>
                <w:t>Seminar om funn fra tilsyn i kommuner og fylkeskommuner | Datatilsynet</w:t>
              </w:r>
            </w:hyperlink>
          </w:p>
          <w:p w14:paraId="29F084CE" w14:textId="2C7FC5A9" w:rsidR="00A8692A" w:rsidRDefault="00A8692A" w:rsidP="007309DD">
            <w:pPr>
              <w:pStyle w:val="Overskrift"/>
              <w:rPr>
                <w:rFonts w:ascii="Open Sans" w:hAnsi="Open Sans" w:cs="Open Sans"/>
                <w:sz w:val="24"/>
                <w:szCs w:val="24"/>
              </w:rPr>
            </w:pPr>
          </w:p>
        </w:tc>
      </w:tr>
      <w:tr w:rsidR="000F299A" w:rsidRPr="00AA4DBB" w14:paraId="7AF4C57D" w14:textId="77777777" w:rsidTr="009A635E">
        <w:tc>
          <w:tcPr>
            <w:tcW w:w="1413" w:type="dxa"/>
          </w:tcPr>
          <w:p w14:paraId="17498AB3" w14:textId="7C35B9A7" w:rsidR="000F299A" w:rsidRPr="00AA4DBB" w:rsidRDefault="000F299A" w:rsidP="000F299A">
            <w:pPr>
              <w:pStyle w:val="Overskrift1"/>
              <w:numPr>
                <w:ilvl w:val="0"/>
                <w:numId w:val="12"/>
              </w:numPr>
              <w:rPr>
                <w:rFonts w:ascii="Open Sans" w:hAnsi="Open Sans" w:cs="Open Sans"/>
                <w:b w:val="0"/>
                <w:sz w:val="20"/>
              </w:rPr>
            </w:pPr>
          </w:p>
        </w:tc>
        <w:tc>
          <w:tcPr>
            <w:tcW w:w="7938" w:type="dxa"/>
            <w:gridSpan w:val="2"/>
          </w:tcPr>
          <w:p w14:paraId="032F100A" w14:textId="634F4BA2" w:rsidR="00703EBE" w:rsidRDefault="00703EBE" w:rsidP="009C215E">
            <w:pPr>
              <w:pStyle w:val="Overskrift"/>
              <w:rPr>
                <w:rFonts w:ascii="Open Sans" w:hAnsi="Open Sans" w:cs="Open Sans"/>
                <w:sz w:val="24"/>
                <w:szCs w:val="24"/>
              </w:rPr>
            </w:pPr>
            <w:r>
              <w:rPr>
                <w:rFonts w:ascii="Open Sans" w:hAnsi="Open Sans" w:cs="Open Sans"/>
                <w:sz w:val="24"/>
                <w:szCs w:val="24"/>
              </w:rPr>
              <w:t>Innledningen</w:t>
            </w:r>
          </w:p>
          <w:p w14:paraId="60A29ECC" w14:textId="77777777" w:rsidR="00703EBE" w:rsidRDefault="00703EBE" w:rsidP="009C215E">
            <w:pPr>
              <w:pStyle w:val="Overskrift"/>
              <w:rPr>
                <w:rFonts w:ascii="Open Sans" w:hAnsi="Open Sans" w:cs="Open Sans"/>
                <w:sz w:val="24"/>
                <w:szCs w:val="24"/>
              </w:rPr>
            </w:pPr>
          </w:p>
          <w:p w14:paraId="770FAC6A" w14:textId="014B2D12" w:rsidR="00703EBE" w:rsidRDefault="00405339" w:rsidP="009C215E">
            <w:pPr>
              <w:pStyle w:val="Overskrift"/>
              <w:rPr>
                <w:rFonts w:ascii="Open Sans" w:hAnsi="Open Sans" w:cs="Open Sans"/>
                <w:b w:val="0"/>
                <w:bCs/>
                <w:sz w:val="20"/>
                <w:szCs w:val="20"/>
              </w:rPr>
            </w:pPr>
            <w:r>
              <w:rPr>
                <w:rFonts w:ascii="Open Sans" w:hAnsi="Open Sans" w:cs="Open Sans"/>
                <w:b w:val="0"/>
                <w:bCs/>
                <w:sz w:val="20"/>
                <w:szCs w:val="20"/>
              </w:rPr>
              <w:t>Statsforvalteren i Oslo og Viken sin</w:t>
            </w:r>
            <w:r w:rsidR="00703EBE" w:rsidRPr="00703EBE">
              <w:rPr>
                <w:rFonts w:ascii="Open Sans" w:hAnsi="Open Sans" w:cs="Open Sans"/>
                <w:b w:val="0"/>
                <w:bCs/>
                <w:sz w:val="20"/>
                <w:szCs w:val="20"/>
              </w:rPr>
              <w:t xml:space="preserve"> framtid er usikker, og</w:t>
            </w:r>
            <w:r>
              <w:rPr>
                <w:rFonts w:ascii="Open Sans" w:hAnsi="Open Sans" w:cs="Open Sans"/>
                <w:b w:val="0"/>
                <w:bCs/>
                <w:sz w:val="20"/>
                <w:szCs w:val="20"/>
              </w:rPr>
              <w:t xml:space="preserve"> vi</w:t>
            </w:r>
            <w:r w:rsidR="00703EBE" w:rsidRPr="00703EBE">
              <w:rPr>
                <w:rFonts w:ascii="Open Sans" w:hAnsi="Open Sans" w:cs="Open Sans"/>
                <w:b w:val="0"/>
                <w:bCs/>
                <w:sz w:val="20"/>
                <w:szCs w:val="20"/>
              </w:rPr>
              <w:t xml:space="preserve"> vet derfor ikke hvordan en ev</w:t>
            </w:r>
            <w:r>
              <w:rPr>
                <w:rFonts w:ascii="Open Sans" w:hAnsi="Open Sans" w:cs="Open Sans"/>
                <w:b w:val="0"/>
                <w:bCs/>
                <w:sz w:val="20"/>
                <w:szCs w:val="20"/>
              </w:rPr>
              <w:t xml:space="preserve">entuell organisatorisk </w:t>
            </w:r>
            <w:r w:rsidR="00703EBE" w:rsidRPr="00703EBE">
              <w:rPr>
                <w:rFonts w:ascii="Open Sans" w:hAnsi="Open Sans" w:cs="Open Sans"/>
                <w:b w:val="0"/>
                <w:bCs/>
                <w:sz w:val="20"/>
                <w:szCs w:val="20"/>
              </w:rPr>
              <w:t>endring vil påvirke</w:t>
            </w:r>
            <w:r w:rsidR="00703EBE">
              <w:rPr>
                <w:rFonts w:ascii="Open Sans" w:hAnsi="Open Sans" w:cs="Open Sans"/>
                <w:b w:val="0"/>
                <w:bCs/>
                <w:sz w:val="20"/>
                <w:szCs w:val="20"/>
              </w:rPr>
              <w:t xml:space="preserve"> vårt arbeid med samordning av tilsyn og tilsynskoordineringsmøter.</w:t>
            </w:r>
            <w:r>
              <w:rPr>
                <w:rFonts w:ascii="Open Sans" w:hAnsi="Open Sans" w:cs="Open Sans"/>
                <w:b w:val="0"/>
                <w:bCs/>
                <w:sz w:val="20"/>
                <w:szCs w:val="20"/>
              </w:rPr>
              <w:t xml:space="preserve"> Dette er et punkt vi kommer tilbake til når vi vet noe mer om </w:t>
            </w:r>
            <w:r w:rsidR="00572397">
              <w:rPr>
                <w:rFonts w:ascii="Open Sans" w:hAnsi="Open Sans" w:cs="Open Sans"/>
                <w:b w:val="0"/>
                <w:bCs/>
                <w:sz w:val="20"/>
                <w:szCs w:val="20"/>
              </w:rPr>
              <w:t>saken.</w:t>
            </w:r>
          </w:p>
          <w:p w14:paraId="4D0A90D4" w14:textId="77777777" w:rsidR="00703EBE" w:rsidRDefault="00703EBE" w:rsidP="009C215E">
            <w:pPr>
              <w:pStyle w:val="Overskrift"/>
              <w:rPr>
                <w:rFonts w:ascii="Open Sans" w:hAnsi="Open Sans" w:cs="Open Sans"/>
                <w:b w:val="0"/>
                <w:bCs/>
                <w:sz w:val="20"/>
                <w:szCs w:val="20"/>
              </w:rPr>
            </w:pPr>
          </w:p>
          <w:p w14:paraId="51EE0AB0" w14:textId="443EDA60" w:rsidR="00703EBE" w:rsidRDefault="00703EBE" w:rsidP="009C215E">
            <w:pPr>
              <w:pStyle w:val="Overskrift"/>
              <w:rPr>
                <w:rFonts w:ascii="Open Sans" w:hAnsi="Open Sans" w:cs="Open Sans"/>
                <w:b w:val="0"/>
                <w:bCs/>
                <w:sz w:val="20"/>
                <w:szCs w:val="20"/>
              </w:rPr>
            </w:pPr>
            <w:r>
              <w:rPr>
                <w:rFonts w:ascii="Open Sans" w:hAnsi="Open Sans" w:cs="Open Sans"/>
                <w:b w:val="0"/>
                <w:bCs/>
                <w:sz w:val="20"/>
                <w:szCs w:val="20"/>
              </w:rPr>
              <w:t xml:space="preserve">Vi skal dele kommunebilder, forventningsbrev og ROS vurderinger med statsetatene, </w:t>
            </w:r>
            <w:r w:rsidR="00405339">
              <w:rPr>
                <w:rFonts w:ascii="Open Sans" w:hAnsi="Open Sans" w:cs="Open Sans"/>
                <w:b w:val="0"/>
                <w:bCs/>
                <w:sz w:val="20"/>
                <w:szCs w:val="20"/>
              </w:rPr>
              <w:t>etter hvert som</w:t>
            </w:r>
            <w:r>
              <w:rPr>
                <w:rFonts w:ascii="Open Sans" w:hAnsi="Open Sans" w:cs="Open Sans"/>
                <w:b w:val="0"/>
                <w:bCs/>
                <w:sz w:val="20"/>
                <w:szCs w:val="20"/>
              </w:rPr>
              <w:t xml:space="preserve"> dokumentene </w:t>
            </w:r>
            <w:r w:rsidR="00405339">
              <w:rPr>
                <w:rFonts w:ascii="Open Sans" w:hAnsi="Open Sans" w:cs="Open Sans"/>
                <w:b w:val="0"/>
                <w:bCs/>
                <w:sz w:val="20"/>
                <w:szCs w:val="20"/>
              </w:rPr>
              <w:t xml:space="preserve">blir </w:t>
            </w:r>
            <w:r w:rsidR="00B159FC">
              <w:rPr>
                <w:rFonts w:ascii="Open Sans" w:hAnsi="Open Sans" w:cs="Open Sans"/>
                <w:b w:val="0"/>
                <w:bCs/>
                <w:sz w:val="20"/>
                <w:szCs w:val="20"/>
              </w:rPr>
              <w:t>ferdigstillt</w:t>
            </w:r>
            <w:r w:rsidR="00405339">
              <w:rPr>
                <w:rFonts w:ascii="Open Sans" w:hAnsi="Open Sans" w:cs="Open Sans"/>
                <w:b w:val="0"/>
                <w:bCs/>
                <w:sz w:val="20"/>
                <w:szCs w:val="20"/>
              </w:rPr>
              <w:t xml:space="preserve">. Tentativt </w:t>
            </w:r>
            <w:r w:rsidR="00B159FC">
              <w:rPr>
                <w:rFonts w:ascii="Open Sans" w:hAnsi="Open Sans" w:cs="Open Sans"/>
                <w:b w:val="0"/>
                <w:bCs/>
                <w:sz w:val="20"/>
                <w:szCs w:val="20"/>
              </w:rPr>
              <w:t xml:space="preserve">plan er </w:t>
            </w:r>
            <w:r w:rsidR="00405339">
              <w:rPr>
                <w:rFonts w:ascii="Open Sans" w:hAnsi="Open Sans" w:cs="Open Sans"/>
                <w:b w:val="0"/>
                <w:bCs/>
                <w:sz w:val="20"/>
                <w:szCs w:val="20"/>
              </w:rPr>
              <w:t>i januar/februar 2024.</w:t>
            </w:r>
          </w:p>
          <w:p w14:paraId="79B7CD5B" w14:textId="77777777" w:rsidR="00703EBE" w:rsidRDefault="00703EBE" w:rsidP="009C215E">
            <w:pPr>
              <w:pStyle w:val="Overskrift"/>
              <w:rPr>
                <w:rFonts w:ascii="Open Sans" w:hAnsi="Open Sans" w:cs="Open Sans"/>
                <w:b w:val="0"/>
                <w:bCs/>
                <w:sz w:val="20"/>
                <w:szCs w:val="20"/>
              </w:rPr>
            </w:pPr>
          </w:p>
          <w:p w14:paraId="1F6DFEC7" w14:textId="302C6DDF" w:rsidR="00703EBE" w:rsidRPr="00703EBE" w:rsidRDefault="00703EBE" w:rsidP="009C215E">
            <w:pPr>
              <w:pStyle w:val="Overskrift"/>
              <w:rPr>
                <w:rFonts w:ascii="Open Sans" w:hAnsi="Open Sans" w:cs="Open Sans"/>
                <w:b w:val="0"/>
                <w:bCs/>
                <w:sz w:val="20"/>
                <w:szCs w:val="20"/>
              </w:rPr>
            </w:pPr>
            <w:r w:rsidRPr="00A926E1">
              <w:rPr>
                <w:rFonts w:ascii="Open Sans" w:hAnsi="Open Sans" w:cs="Open Sans"/>
                <w:b w:val="0"/>
                <w:bCs/>
                <w:sz w:val="20"/>
                <w:szCs w:val="20"/>
              </w:rPr>
              <w:t xml:space="preserve">Vi ber om </w:t>
            </w:r>
            <w:r w:rsidR="00B159FC" w:rsidRPr="00A926E1">
              <w:rPr>
                <w:rFonts w:ascii="Open Sans" w:hAnsi="Open Sans" w:cs="Open Sans"/>
                <w:b w:val="0"/>
                <w:bCs/>
                <w:sz w:val="20"/>
                <w:szCs w:val="20"/>
              </w:rPr>
              <w:t xml:space="preserve">korte </w:t>
            </w:r>
            <w:r w:rsidRPr="00A926E1">
              <w:rPr>
                <w:rFonts w:ascii="Open Sans" w:hAnsi="Open Sans" w:cs="Open Sans"/>
                <w:b w:val="0"/>
                <w:bCs/>
                <w:sz w:val="20"/>
                <w:szCs w:val="20"/>
              </w:rPr>
              <w:t>innspill på framtidsbildet</w:t>
            </w:r>
            <w:r w:rsidR="008C5C59" w:rsidRPr="00A926E1">
              <w:rPr>
                <w:rFonts w:ascii="Open Sans" w:hAnsi="Open Sans" w:cs="Open Sans"/>
                <w:b w:val="0"/>
                <w:bCs/>
                <w:sz w:val="20"/>
                <w:szCs w:val="20"/>
              </w:rPr>
              <w:t xml:space="preserve"> om hvordan det nære framtid ser ut på de ulike områdene, og hvilke utfordringer vil være de største for kommunene. </w:t>
            </w:r>
            <w:r w:rsidR="00B159FC" w:rsidRPr="00A926E1">
              <w:rPr>
                <w:rFonts w:ascii="Open Sans" w:hAnsi="Open Sans" w:cs="Open Sans"/>
                <w:b w:val="0"/>
                <w:bCs/>
                <w:sz w:val="20"/>
                <w:szCs w:val="20"/>
              </w:rPr>
              <w:t>Tilbakemeldingen gis til SFOV så snart som mulig.</w:t>
            </w:r>
          </w:p>
          <w:p w14:paraId="3AF66AAE" w14:textId="1138E17F" w:rsidR="00703EBE" w:rsidRDefault="00703EBE" w:rsidP="009C215E">
            <w:pPr>
              <w:pStyle w:val="Overskrift"/>
              <w:rPr>
                <w:rFonts w:ascii="Open Sans" w:hAnsi="Open Sans" w:cs="Open Sans"/>
                <w:sz w:val="24"/>
                <w:szCs w:val="24"/>
              </w:rPr>
            </w:pPr>
          </w:p>
          <w:p w14:paraId="0CFB1792" w14:textId="3F870C7A" w:rsidR="009C215E" w:rsidRDefault="00DD3DA0" w:rsidP="009C215E">
            <w:pPr>
              <w:pStyle w:val="Overskrift"/>
              <w:rPr>
                <w:rFonts w:ascii="Open Sans" w:hAnsi="Open Sans" w:cs="Open Sans"/>
                <w:sz w:val="24"/>
                <w:szCs w:val="24"/>
              </w:rPr>
            </w:pPr>
            <w:r>
              <w:rPr>
                <w:rFonts w:ascii="Open Sans" w:hAnsi="Open Sans" w:cs="Open Sans"/>
                <w:sz w:val="24"/>
                <w:szCs w:val="24"/>
              </w:rPr>
              <w:t>Diverse o</w:t>
            </w:r>
            <w:r w:rsidR="00425F7B">
              <w:rPr>
                <w:rFonts w:ascii="Open Sans" w:hAnsi="Open Sans" w:cs="Open Sans"/>
                <w:sz w:val="24"/>
                <w:szCs w:val="24"/>
              </w:rPr>
              <w:t>rienteringssaker</w:t>
            </w:r>
            <w:r w:rsidR="00F42414">
              <w:rPr>
                <w:rFonts w:ascii="Open Sans" w:hAnsi="Open Sans" w:cs="Open Sans"/>
                <w:sz w:val="24"/>
                <w:szCs w:val="24"/>
              </w:rPr>
              <w:t xml:space="preserve"> v/ Statsforvalteren</w:t>
            </w:r>
          </w:p>
          <w:p w14:paraId="476B0C53" w14:textId="77777777" w:rsidR="00AF14AA" w:rsidRPr="00804BC0" w:rsidRDefault="00AF14AA" w:rsidP="009C215E">
            <w:pPr>
              <w:pStyle w:val="Overskrift"/>
              <w:rPr>
                <w:rFonts w:ascii="Open Sans" w:hAnsi="Open Sans" w:cs="Open Sans"/>
                <w:sz w:val="20"/>
                <w:szCs w:val="20"/>
              </w:rPr>
            </w:pPr>
          </w:p>
          <w:p w14:paraId="4365CFD7" w14:textId="7844D277" w:rsidR="00AF14AA" w:rsidRPr="00DD3DA0" w:rsidRDefault="00AF14AA" w:rsidP="009C215E">
            <w:pPr>
              <w:pStyle w:val="Overskrift"/>
              <w:rPr>
                <w:rFonts w:ascii="Open Sans" w:hAnsi="Open Sans" w:cs="Open Sans"/>
                <w:b w:val="0"/>
                <w:bCs/>
                <w:sz w:val="20"/>
                <w:szCs w:val="20"/>
              </w:rPr>
            </w:pPr>
            <w:r w:rsidRPr="00DD3DA0">
              <w:rPr>
                <w:rFonts w:ascii="Open Sans" w:hAnsi="Open Sans" w:cs="Open Sans"/>
                <w:b w:val="0"/>
                <w:bCs/>
                <w:sz w:val="20"/>
                <w:szCs w:val="20"/>
              </w:rPr>
              <w:t>Se Statsforvalterens presentasjon</w:t>
            </w:r>
            <w:r w:rsidR="00A65AB9">
              <w:rPr>
                <w:rFonts w:ascii="Open Sans" w:hAnsi="Open Sans" w:cs="Open Sans"/>
                <w:b w:val="0"/>
                <w:bCs/>
                <w:sz w:val="20"/>
                <w:szCs w:val="20"/>
              </w:rPr>
              <w:t>.</w:t>
            </w:r>
          </w:p>
          <w:p w14:paraId="448588B5" w14:textId="77777777" w:rsidR="00EF351C" w:rsidRPr="00DD3DA0" w:rsidRDefault="00EF351C" w:rsidP="00EF351C">
            <w:pPr>
              <w:pStyle w:val="Overskrift"/>
              <w:ind w:left="1069"/>
              <w:rPr>
                <w:rFonts w:ascii="Open Sans" w:hAnsi="Open Sans" w:cs="Open Sans"/>
                <w:sz w:val="20"/>
                <w:szCs w:val="20"/>
              </w:rPr>
            </w:pPr>
          </w:p>
          <w:p w14:paraId="48626678" w14:textId="49372B7C" w:rsidR="00EF351C" w:rsidRPr="00DD3DA0" w:rsidRDefault="00DD3DA0" w:rsidP="00EF351C">
            <w:pPr>
              <w:pStyle w:val="Overskrift"/>
              <w:rPr>
                <w:rFonts w:ascii="Open Sans" w:hAnsi="Open Sans" w:cs="Open Sans"/>
                <w:sz w:val="20"/>
                <w:szCs w:val="20"/>
              </w:rPr>
            </w:pPr>
            <w:r w:rsidRPr="00DD3DA0">
              <w:rPr>
                <w:rFonts w:ascii="Open Sans" w:hAnsi="Open Sans" w:cs="Open Sans"/>
                <w:sz w:val="20"/>
                <w:szCs w:val="20"/>
              </w:rPr>
              <w:t>Tilsynsår 2023</w:t>
            </w:r>
          </w:p>
          <w:p w14:paraId="6AF23B29" w14:textId="77777777" w:rsidR="00DD3DA0" w:rsidRPr="00DD3DA0" w:rsidRDefault="00DD3DA0" w:rsidP="00EF351C">
            <w:pPr>
              <w:pStyle w:val="Overskrift"/>
              <w:rPr>
                <w:rFonts w:ascii="Open Sans" w:hAnsi="Open Sans" w:cs="Open Sans"/>
                <w:b w:val="0"/>
                <w:bCs/>
                <w:sz w:val="20"/>
                <w:szCs w:val="20"/>
              </w:rPr>
            </w:pPr>
          </w:p>
          <w:p w14:paraId="75E79C4D" w14:textId="24D32F83" w:rsidR="00DD3DA0" w:rsidRPr="00DD3DA0" w:rsidRDefault="00DD3DA0" w:rsidP="00EF351C">
            <w:pPr>
              <w:pStyle w:val="Overskrift"/>
              <w:rPr>
                <w:rFonts w:ascii="Open Sans" w:hAnsi="Open Sans" w:cs="Open Sans"/>
                <w:b w:val="0"/>
                <w:bCs/>
                <w:sz w:val="20"/>
                <w:szCs w:val="20"/>
              </w:rPr>
            </w:pPr>
            <w:r>
              <w:rPr>
                <w:rFonts w:ascii="Open Sans" w:hAnsi="Open Sans" w:cs="Open Sans"/>
                <w:b w:val="0"/>
                <w:bCs/>
                <w:sz w:val="20"/>
                <w:szCs w:val="20"/>
              </w:rPr>
              <w:t>Aldri før har det blitt p</w:t>
            </w:r>
            <w:r w:rsidRPr="00DD3DA0">
              <w:rPr>
                <w:rFonts w:ascii="Open Sans" w:hAnsi="Open Sans" w:cs="Open Sans"/>
                <w:b w:val="0"/>
                <w:bCs/>
                <w:sz w:val="20"/>
                <w:szCs w:val="20"/>
              </w:rPr>
              <w:t>lanlagt og gjennomført</w:t>
            </w:r>
            <w:r>
              <w:rPr>
                <w:rFonts w:ascii="Open Sans" w:hAnsi="Open Sans" w:cs="Open Sans"/>
                <w:b w:val="0"/>
                <w:bCs/>
                <w:sz w:val="20"/>
                <w:szCs w:val="20"/>
              </w:rPr>
              <w:t xml:space="preserve"> så mange statlige </w:t>
            </w:r>
            <w:r w:rsidRPr="00DD3DA0">
              <w:rPr>
                <w:rFonts w:ascii="Open Sans" w:hAnsi="Open Sans" w:cs="Open Sans"/>
                <w:b w:val="0"/>
                <w:bCs/>
                <w:sz w:val="20"/>
                <w:szCs w:val="20"/>
              </w:rPr>
              <w:t>tilsyn</w:t>
            </w:r>
            <w:r>
              <w:rPr>
                <w:rFonts w:ascii="Open Sans" w:hAnsi="Open Sans" w:cs="Open Sans"/>
                <w:b w:val="0"/>
                <w:bCs/>
                <w:sz w:val="20"/>
                <w:szCs w:val="20"/>
              </w:rPr>
              <w:t xml:space="preserve"> med kommunene og fyl</w:t>
            </w:r>
            <w:r w:rsidR="00B159FC">
              <w:rPr>
                <w:rFonts w:ascii="Open Sans" w:hAnsi="Open Sans" w:cs="Open Sans"/>
                <w:b w:val="0"/>
                <w:bCs/>
                <w:sz w:val="20"/>
                <w:szCs w:val="20"/>
              </w:rPr>
              <w:t>kes</w:t>
            </w:r>
            <w:r>
              <w:rPr>
                <w:rFonts w:ascii="Open Sans" w:hAnsi="Open Sans" w:cs="Open Sans"/>
                <w:b w:val="0"/>
                <w:bCs/>
                <w:sz w:val="20"/>
                <w:szCs w:val="20"/>
              </w:rPr>
              <w:t>kommunene i regionen vår</w:t>
            </w:r>
            <w:r w:rsidR="00D8694E">
              <w:rPr>
                <w:rFonts w:ascii="Open Sans" w:hAnsi="Open Sans" w:cs="Open Sans"/>
                <w:b w:val="0"/>
                <w:bCs/>
                <w:sz w:val="20"/>
                <w:szCs w:val="20"/>
              </w:rPr>
              <w:t xml:space="preserve">, som </w:t>
            </w:r>
            <w:r w:rsidR="00263ECE">
              <w:rPr>
                <w:rFonts w:ascii="Open Sans" w:hAnsi="Open Sans" w:cs="Open Sans"/>
                <w:b w:val="0"/>
                <w:bCs/>
                <w:sz w:val="20"/>
                <w:szCs w:val="20"/>
              </w:rPr>
              <w:t>nå i 2023</w:t>
            </w:r>
            <w:r w:rsidRPr="00DD3DA0">
              <w:rPr>
                <w:rFonts w:ascii="Open Sans" w:hAnsi="Open Sans" w:cs="Open Sans"/>
                <w:b w:val="0"/>
                <w:bCs/>
                <w:sz w:val="20"/>
                <w:szCs w:val="20"/>
              </w:rPr>
              <w:t>.</w:t>
            </w:r>
            <w:r>
              <w:rPr>
                <w:rFonts w:ascii="Open Sans" w:hAnsi="Open Sans" w:cs="Open Sans"/>
                <w:b w:val="0"/>
                <w:bCs/>
                <w:sz w:val="20"/>
                <w:szCs w:val="20"/>
              </w:rPr>
              <w:t xml:space="preserve"> Økningen i antall tilsyn skyldes mange forhold, herunder bedre integrasjon mellom TILDA og tilsynskalenderen, nye tilsynssatsinger i løpet av året og etterslep av tilsynsaktiviteter etter pandemien.</w:t>
            </w:r>
            <w:r w:rsidRPr="00DD3DA0">
              <w:rPr>
                <w:rFonts w:ascii="Open Sans" w:hAnsi="Open Sans" w:cs="Open Sans"/>
                <w:b w:val="0"/>
                <w:bCs/>
                <w:sz w:val="20"/>
                <w:szCs w:val="20"/>
              </w:rPr>
              <w:t xml:space="preserve"> </w:t>
            </w:r>
          </w:p>
          <w:p w14:paraId="1B22B62E" w14:textId="77777777" w:rsidR="005B6C7A" w:rsidRPr="00DD3DA0" w:rsidRDefault="005B6C7A" w:rsidP="00EA07EF">
            <w:pPr>
              <w:pStyle w:val="Overskrift"/>
              <w:rPr>
                <w:rFonts w:ascii="Open Sans" w:hAnsi="Open Sans" w:cs="Open Sans"/>
                <w:sz w:val="20"/>
                <w:szCs w:val="20"/>
              </w:rPr>
            </w:pPr>
          </w:p>
          <w:p w14:paraId="135B35DC" w14:textId="3F32BD80" w:rsidR="00DD3DA0" w:rsidRDefault="00D8694E" w:rsidP="00EA07EF">
            <w:pPr>
              <w:pStyle w:val="Overskrift"/>
              <w:rPr>
                <w:rFonts w:ascii="Open Sans" w:hAnsi="Open Sans" w:cs="Open Sans"/>
                <w:b w:val="0"/>
                <w:bCs/>
                <w:sz w:val="20"/>
                <w:szCs w:val="20"/>
              </w:rPr>
            </w:pPr>
            <w:r>
              <w:rPr>
                <w:rFonts w:ascii="Open Sans" w:hAnsi="Open Sans" w:cs="Open Sans"/>
                <w:b w:val="0"/>
                <w:bCs/>
                <w:sz w:val="20"/>
                <w:szCs w:val="20"/>
              </w:rPr>
              <w:t xml:space="preserve">Det </w:t>
            </w:r>
            <w:r w:rsidR="00263ECE">
              <w:rPr>
                <w:rFonts w:ascii="Open Sans" w:hAnsi="Open Sans" w:cs="Open Sans"/>
                <w:b w:val="0"/>
                <w:bCs/>
                <w:sz w:val="20"/>
                <w:szCs w:val="20"/>
              </w:rPr>
              <w:t xml:space="preserve">har </w:t>
            </w:r>
            <w:r>
              <w:rPr>
                <w:rFonts w:ascii="Open Sans" w:hAnsi="Open Sans" w:cs="Open Sans"/>
                <w:b w:val="0"/>
                <w:bCs/>
                <w:sz w:val="20"/>
                <w:szCs w:val="20"/>
              </w:rPr>
              <w:t xml:space="preserve">også </w:t>
            </w:r>
            <w:r w:rsidR="00263ECE">
              <w:rPr>
                <w:rFonts w:ascii="Open Sans" w:hAnsi="Open Sans" w:cs="Open Sans"/>
                <w:b w:val="0"/>
                <w:bCs/>
                <w:sz w:val="20"/>
                <w:szCs w:val="20"/>
              </w:rPr>
              <w:t xml:space="preserve">blitt registrert </w:t>
            </w:r>
            <w:r>
              <w:rPr>
                <w:rFonts w:ascii="Open Sans" w:hAnsi="Open Sans" w:cs="Open Sans"/>
                <w:b w:val="0"/>
                <w:bCs/>
                <w:sz w:val="20"/>
                <w:szCs w:val="20"/>
              </w:rPr>
              <w:t xml:space="preserve">flere forvaltningsrevisjoner </w:t>
            </w:r>
            <w:r w:rsidR="00263ECE">
              <w:rPr>
                <w:rFonts w:ascii="Open Sans" w:hAnsi="Open Sans" w:cs="Open Sans"/>
                <w:b w:val="0"/>
                <w:bCs/>
                <w:sz w:val="20"/>
                <w:szCs w:val="20"/>
              </w:rPr>
              <w:t>i TK. Alle kontrollutvalgssekretariater har lagt til en eller flere forvaltningsrevisjoner, noe</w:t>
            </w:r>
            <w:r w:rsidR="00B159FC">
              <w:rPr>
                <w:rFonts w:ascii="Open Sans" w:hAnsi="Open Sans" w:cs="Open Sans"/>
                <w:b w:val="0"/>
                <w:bCs/>
                <w:sz w:val="20"/>
                <w:szCs w:val="20"/>
              </w:rPr>
              <w:t xml:space="preserve"> so</w:t>
            </w:r>
            <w:r w:rsidR="00572397">
              <w:rPr>
                <w:rFonts w:ascii="Open Sans" w:hAnsi="Open Sans" w:cs="Open Sans"/>
                <w:b w:val="0"/>
                <w:bCs/>
                <w:sz w:val="20"/>
                <w:szCs w:val="20"/>
              </w:rPr>
              <w:t>m</w:t>
            </w:r>
            <w:r w:rsidR="00B159FC">
              <w:rPr>
                <w:rFonts w:ascii="Open Sans" w:hAnsi="Open Sans" w:cs="Open Sans"/>
                <w:b w:val="0"/>
                <w:bCs/>
                <w:sz w:val="20"/>
                <w:szCs w:val="20"/>
              </w:rPr>
              <w:t xml:space="preserve"> er bra med tanke på samordning med egenkontrollen</w:t>
            </w:r>
            <w:r w:rsidR="00572397">
              <w:rPr>
                <w:rFonts w:ascii="Open Sans" w:hAnsi="Open Sans" w:cs="Open Sans"/>
                <w:b w:val="0"/>
                <w:bCs/>
                <w:sz w:val="20"/>
                <w:szCs w:val="20"/>
              </w:rPr>
              <w:t>, jf. koml. §30-7</w:t>
            </w:r>
            <w:r w:rsidR="00B159FC">
              <w:rPr>
                <w:rFonts w:ascii="Open Sans" w:hAnsi="Open Sans" w:cs="Open Sans"/>
                <w:b w:val="0"/>
                <w:bCs/>
                <w:sz w:val="20"/>
                <w:szCs w:val="20"/>
              </w:rPr>
              <w:t>.</w:t>
            </w:r>
          </w:p>
          <w:p w14:paraId="781F806F" w14:textId="77777777" w:rsidR="00263ECE" w:rsidRDefault="00263ECE" w:rsidP="00EA07EF">
            <w:pPr>
              <w:pStyle w:val="Overskrift"/>
              <w:rPr>
                <w:rFonts w:ascii="Open Sans" w:hAnsi="Open Sans" w:cs="Open Sans"/>
                <w:b w:val="0"/>
                <w:bCs/>
                <w:sz w:val="20"/>
                <w:szCs w:val="20"/>
              </w:rPr>
            </w:pPr>
          </w:p>
          <w:p w14:paraId="6B5D9BAF" w14:textId="0E943E35" w:rsidR="00263ECE" w:rsidRDefault="00B340E9" w:rsidP="00EA07EF">
            <w:pPr>
              <w:pStyle w:val="Overskrift"/>
              <w:rPr>
                <w:rFonts w:ascii="Open Sans" w:hAnsi="Open Sans" w:cs="Open Sans"/>
                <w:b w:val="0"/>
                <w:bCs/>
                <w:sz w:val="20"/>
                <w:szCs w:val="20"/>
              </w:rPr>
            </w:pPr>
            <w:r>
              <w:rPr>
                <w:rFonts w:ascii="Open Sans" w:hAnsi="Open Sans" w:cs="Open Sans"/>
                <w:b w:val="0"/>
                <w:bCs/>
                <w:sz w:val="20"/>
                <w:szCs w:val="20"/>
              </w:rPr>
              <w:t xml:space="preserve">Vi ønsker og oppfordrer alle statsetater </w:t>
            </w:r>
            <w:r w:rsidR="00EB59E4">
              <w:rPr>
                <w:rFonts w:ascii="Open Sans" w:hAnsi="Open Sans" w:cs="Open Sans"/>
                <w:b w:val="0"/>
                <w:bCs/>
                <w:sz w:val="20"/>
                <w:szCs w:val="20"/>
              </w:rPr>
              <w:t>til</w:t>
            </w:r>
            <w:r>
              <w:rPr>
                <w:rFonts w:ascii="Open Sans" w:hAnsi="Open Sans" w:cs="Open Sans"/>
                <w:b w:val="0"/>
                <w:bCs/>
                <w:sz w:val="20"/>
                <w:szCs w:val="20"/>
              </w:rPr>
              <w:t xml:space="preserve"> å dele sine tilsynsrapporter i TK</w:t>
            </w:r>
            <w:r w:rsidR="00B159FC">
              <w:rPr>
                <w:rFonts w:ascii="Open Sans" w:hAnsi="Open Sans" w:cs="Open Sans"/>
                <w:b w:val="0"/>
                <w:bCs/>
                <w:sz w:val="20"/>
                <w:szCs w:val="20"/>
              </w:rPr>
              <w:t>, som ikke er unntatt offentlighet</w:t>
            </w:r>
            <w:r>
              <w:rPr>
                <w:rFonts w:ascii="Open Sans" w:hAnsi="Open Sans" w:cs="Open Sans"/>
                <w:b w:val="0"/>
                <w:bCs/>
                <w:sz w:val="20"/>
                <w:szCs w:val="20"/>
              </w:rPr>
              <w:t>.</w:t>
            </w:r>
            <w:r w:rsidR="00B159FC">
              <w:rPr>
                <w:rFonts w:ascii="Open Sans" w:hAnsi="Open Sans" w:cs="Open Sans"/>
                <w:b w:val="0"/>
                <w:bCs/>
                <w:sz w:val="20"/>
                <w:szCs w:val="20"/>
              </w:rPr>
              <w:t xml:space="preserve"> Dette både av </w:t>
            </w:r>
            <w:r>
              <w:rPr>
                <w:rFonts w:ascii="Open Sans" w:hAnsi="Open Sans" w:cs="Open Sans"/>
                <w:b w:val="0"/>
                <w:bCs/>
                <w:sz w:val="20"/>
                <w:szCs w:val="20"/>
              </w:rPr>
              <w:t xml:space="preserve">hensyn til læring og gjenbruk av </w:t>
            </w:r>
            <w:bookmarkStart w:id="4" w:name="_Hlk151448878"/>
            <w:r w:rsidR="00B159FC">
              <w:rPr>
                <w:rFonts w:ascii="Open Sans" w:hAnsi="Open Sans" w:cs="Open Sans"/>
                <w:b w:val="0"/>
                <w:bCs/>
                <w:sz w:val="20"/>
                <w:szCs w:val="20"/>
              </w:rPr>
              <w:lastRenderedPageBreak/>
              <w:t>dokumentasjon/</w:t>
            </w:r>
            <w:r>
              <w:rPr>
                <w:rFonts w:ascii="Open Sans" w:hAnsi="Open Sans" w:cs="Open Sans"/>
                <w:b w:val="0"/>
                <w:bCs/>
                <w:sz w:val="20"/>
                <w:szCs w:val="20"/>
              </w:rPr>
              <w:t xml:space="preserve">informasjon, og at de </w:t>
            </w:r>
            <w:r w:rsidR="00B159FC">
              <w:rPr>
                <w:rFonts w:ascii="Open Sans" w:hAnsi="Open Sans" w:cs="Open Sans"/>
                <w:b w:val="0"/>
                <w:bCs/>
                <w:sz w:val="20"/>
                <w:szCs w:val="20"/>
              </w:rPr>
              <w:t xml:space="preserve">gjøres </w:t>
            </w:r>
            <w:r>
              <w:rPr>
                <w:rFonts w:ascii="Open Sans" w:hAnsi="Open Sans" w:cs="Open Sans"/>
                <w:b w:val="0"/>
                <w:bCs/>
                <w:sz w:val="20"/>
                <w:szCs w:val="20"/>
              </w:rPr>
              <w:t>lett tilgjengelig for alle</w:t>
            </w:r>
            <w:r w:rsidR="00B159FC">
              <w:rPr>
                <w:rFonts w:ascii="Open Sans" w:hAnsi="Open Sans" w:cs="Open Sans"/>
                <w:b w:val="0"/>
                <w:bCs/>
                <w:sz w:val="20"/>
                <w:szCs w:val="20"/>
              </w:rPr>
              <w:t xml:space="preserve"> samlet sett på ett sted</w:t>
            </w:r>
            <w:r>
              <w:rPr>
                <w:rFonts w:ascii="Open Sans" w:hAnsi="Open Sans" w:cs="Open Sans"/>
                <w:b w:val="0"/>
                <w:bCs/>
                <w:sz w:val="20"/>
                <w:szCs w:val="20"/>
              </w:rPr>
              <w:t xml:space="preserve">.  </w:t>
            </w:r>
          </w:p>
          <w:p w14:paraId="73C69238" w14:textId="77777777" w:rsidR="00263ECE" w:rsidRDefault="00263ECE" w:rsidP="00EA07EF">
            <w:pPr>
              <w:pStyle w:val="Overskrift"/>
              <w:rPr>
                <w:rFonts w:ascii="Open Sans" w:hAnsi="Open Sans" w:cs="Open Sans"/>
                <w:b w:val="0"/>
                <w:bCs/>
                <w:sz w:val="20"/>
                <w:szCs w:val="20"/>
              </w:rPr>
            </w:pPr>
          </w:p>
          <w:p w14:paraId="3C272F06" w14:textId="0B018624" w:rsidR="00263ECE" w:rsidRDefault="00263ECE" w:rsidP="00EA07EF">
            <w:pPr>
              <w:pStyle w:val="Overskrift"/>
              <w:rPr>
                <w:rFonts w:ascii="Open Sans" w:hAnsi="Open Sans" w:cs="Open Sans"/>
                <w:b w:val="0"/>
                <w:bCs/>
                <w:sz w:val="20"/>
                <w:szCs w:val="20"/>
              </w:rPr>
            </w:pPr>
            <w:r>
              <w:rPr>
                <w:rFonts w:ascii="Open Sans" w:hAnsi="Open Sans" w:cs="Open Sans"/>
                <w:b w:val="0"/>
                <w:bCs/>
                <w:sz w:val="20"/>
                <w:szCs w:val="20"/>
              </w:rPr>
              <w:t xml:space="preserve">Det ble tatt en runde på </w:t>
            </w:r>
            <w:r w:rsidR="00B340E9">
              <w:rPr>
                <w:rFonts w:ascii="Open Sans" w:hAnsi="Open Sans" w:cs="Open Sans"/>
                <w:b w:val="0"/>
                <w:bCs/>
                <w:sz w:val="20"/>
                <w:szCs w:val="20"/>
              </w:rPr>
              <w:t>bruken av justerte frister</w:t>
            </w:r>
            <w:r>
              <w:rPr>
                <w:rFonts w:ascii="Open Sans" w:hAnsi="Open Sans" w:cs="Open Sans"/>
                <w:b w:val="0"/>
                <w:bCs/>
                <w:sz w:val="20"/>
                <w:szCs w:val="20"/>
              </w:rPr>
              <w:t xml:space="preserve"> for </w:t>
            </w:r>
            <w:r w:rsidR="00B159FC">
              <w:rPr>
                <w:rFonts w:ascii="Open Sans" w:hAnsi="Open Sans" w:cs="Open Sans"/>
                <w:b w:val="0"/>
                <w:bCs/>
                <w:sz w:val="20"/>
                <w:szCs w:val="20"/>
              </w:rPr>
              <w:t xml:space="preserve">deling av </w:t>
            </w:r>
            <w:r>
              <w:rPr>
                <w:rFonts w:ascii="Open Sans" w:hAnsi="Open Sans" w:cs="Open Sans"/>
                <w:b w:val="0"/>
                <w:bCs/>
                <w:sz w:val="20"/>
                <w:szCs w:val="20"/>
              </w:rPr>
              <w:t>tilsynsplane</w:t>
            </w:r>
            <w:r w:rsidR="00B340E9">
              <w:rPr>
                <w:rFonts w:ascii="Open Sans" w:hAnsi="Open Sans" w:cs="Open Sans"/>
                <w:b w:val="0"/>
                <w:bCs/>
                <w:sz w:val="20"/>
                <w:szCs w:val="20"/>
              </w:rPr>
              <w:t>r</w:t>
            </w:r>
            <w:r w:rsidR="00B159FC">
              <w:rPr>
                <w:rFonts w:ascii="Open Sans" w:hAnsi="Open Sans" w:cs="Open Sans"/>
                <w:b w:val="0"/>
                <w:bCs/>
                <w:sz w:val="20"/>
                <w:szCs w:val="20"/>
              </w:rPr>
              <w:t xml:space="preserve"> i tilsynskalenderen.</w:t>
            </w:r>
            <w:r>
              <w:rPr>
                <w:rFonts w:ascii="Open Sans" w:hAnsi="Open Sans" w:cs="Open Sans"/>
                <w:b w:val="0"/>
                <w:bCs/>
                <w:sz w:val="20"/>
                <w:szCs w:val="20"/>
              </w:rPr>
              <w:t xml:space="preserve"> </w:t>
            </w:r>
            <w:r w:rsidR="00B340E9">
              <w:rPr>
                <w:rFonts w:ascii="Open Sans" w:hAnsi="Open Sans" w:cs="Open Sans"/>
                <w:b w:val="0"/>
                <w:bCs/>
                <w:sz w:val="20"/>
                <w:szCs w:val="20"/>
              </w:rPr>
              <w:t xml:space="preserve">Det er ingen </w:t>
            </w:r>
            <w:r w:rsidR="008E5561">
              <w:rPr>
                <w:rFonts w:ascii="Open Sans" w:hAnsi="Open Sans" w:cs="Open Sans"/>
                <w:b w:val="0"/>
                <w:bCs/>
                <w:sz w:val="20"/>
                <w:szCs w:val="20"/>
              </w:rPr>
              <w:t xml:space="preserve">av statsetatene </w:t>
            </w:r>
            <w:r w:rsidR="00B340E9">
              <w:rPr>
                <w:rFonts w:ascii="Open Sans" w:hAnsi="Open Sans" w:cs="Open Sans"/>
                <w:b w:val="0"/>
                <w:bCs/>
                <w:sz w:val="20"/>
                <w:szCs w:val="20"/>
              </w:rPr>
              <w:t xml:space="preserve">som bevisst buker de nye fristene, og de aller fleste inkl. oss selv </w:t>
            </w:r>
            <w:r w:rsidR="008E5561">
              <w:rPr>
                <w:rFonts w:ascii="Open Sans" w:hAnsi="Open Sans" w:cs="Open Sans"/>
                <w:b w:val="0"/>
                <w:bCs/>
                <w:sz w:val="20"/>
                <w:szCs w:val="20"/>
              </w:rPr>
              <w:t>deler</w:t>
            </w:r>
            <w:r w:rsidR="00B340E9">
              <w:rPr>
                <w:rFonts w:ascii="Open Sans" w:hAnsi="Open Sans" w:cs="Open Sans"/>
                <w:b w:val="0"/>
                <w:bCs/>
                <w:sz w:val="20"/>
                <w:szCs w:val="20"/>
              </w:rPr>
              <w:t xml:space="preserve"> tilsynsplaner etter hvert som de blir klare.</w:t>
            </w:r>
            <w:r w:rsidR="00D35EE6">
              <w:rPr>
                <w:rFonts w:ascii="Open Sans" w:hAnsi="Open Sans" w:cs="Open Sans"/>
                <w:b w:val="0"/>
                <w:bCs/>
                <w:sz w:val="20"/>
                <w:szCs w:val="20"/>
              </w:rPr>
              <w:t xml:space="preserve"> Arkivverket har klart å tilpasse sin til</w:t>
            </w:r>
            <w:r w:rsidR="00B159FC">
              <w:rPr>
                <w:rFonts w:ascii="Open Sans" w:hAnsi="Open Sans" w:cs="Open Sans"/>
                <w:b w:val="0"/>
                <w:bCs/>
                <w:sz w:val="20"/>
                <w:szCs w:val="20"/>
              </w:rPr>
              <w:t>s</w:t>
            </w:r>
            <w:r w:rsidR="00D35EE6">
              <w:rPr>
                <w:rFonts w:ascii="Open Sans" w:hAnsi="Open Sans" w:cs="Open Sans"/>
                <w:b w:val="0"/>
                <w:bCs/>
                <w:sz w:val="20"/>
                <w:szCs w:val="20"/>
              </w:rPr>
              <w:t xml:space="preserve">ynsplanlegging til hovedfristen. </w:t>
            </w:r>
          </w:p>
          <w:p w14:paraId="61C8EBBE" w14:textId="77777777" w:rsidR="00B340E9" w:rsidRDefault="00B340E9" w:rsidP="00EA07EF">
            <w:pPr>
              <w:pStyle w:val="Overskrift"/>
              <w:rPr>
                <w:rFonts w:ascii="Open Sans" w:hAnsi="Open Sans" w:cs="Open Sans"/>
                <w:b w:val="0"/>
                <w:bCs/>
                <w:sz w:val="20"/>
                <w:szCs w:val="20"/>
              </w:rPr>
            </w:pPr>
          </w:p>
          <w:p w14:paraId="114DC6E7" w14:textId="1D683017" w:rsidR="00B340E9" w:rsidRPr="00B340E9" w:rsidRDefault="00B340E9" w:rsidP="00EA07EF">
            <w:pPr>
              <w:pStyle w:val="Overskrift"/>
              <w:rPr>
                <w:rFonts w:ascii="Open Sans" w:hAnsi="Open Sans" w:cs="Open Sans"/>
                <w:sz w:val="20"/>
                <w:szCs w:val="20"/>
              </w:rPr>
            </w:pPr>
            <w:r w:rsidRPr="00B340E9">
              <w:rPr>
                <w:rFonts w:ascii="Open Sans" w:hAnsi="Open Sans" w:cs="Open Sans"/>
                <w:sz w:val="20"/>
                <w:szCs w:val="20"/>
              </w:rPr>
              <w:t>Endringer og forbedrinher i tilsynskalenderen</w:t>
            </w:r>
          </w:p>
          <w:p w14:paraId="2B52352F" w14:textId="77777777" w:rsidR="00B340E9" w:rsidRDefault="00B340E9" w:rsidP="00EA07EF">
            <w:pPr>
              <w:pStyle w:val="Overskrift"/>
              <w:rPr>
                <w:rFonts w:ascii="Open Sans" w:hAnsi="Open Sans" w:cs="Open Sans"/>
                <w:b w:val="0"/>
                <w:bCs/>
                <w:sz w:val="20"/>
                <w:szCs w:val="20"/>
              </w:rPr>
            </w:pPr>
          </w:p>
          <w:p w14:paraId="3156EBC2" w14:textId="382955D6" w:rsidR="00263ECE" w:rsidRDefault="00B340E9" w:rsidP="00EA07EF">
            <w:pPr>
              <w:pStyle w:val="Overskrift"/>
              <w:rPr>
                <w:rFonts w:ascii="Open Sans" w:hAnsi="Open Sans" w:cs="Open Sans"/>
                <w:b w:val="0"/>
                <w:bCs/>
                <w:sz w:val="20"/>
                <w:szCs w:val="20"/>
              </w:rPr>
            </w:pPr>
            <w:r>
              <w:rPr>
                <w:rFonts w:ascii="Open Sans" w:hAnsi="Open Sans" w:cs="Open Sans"/>
                <w:b w:val="0"/>
                <w:bCs/>
                <w:sz w:val="20"/>
                <w:szCs w:val="20"/>
              </w:rPr>
              <w:t xml:space="preserve">STAF har fått ekstra støtte fra KDD til å videreutvikle tilsynskalenderen. </w:t>
            </w:r>
            <w:r w:rsidR="00734CD6">
              <w:rPr>
                <w:rFonts w:ascii="Open Sans" w:hAnsi="Open Sans" w:cs="Open Sans"/>
                <w:b w:val="0"/>
                <w:bCs/>
                <w:sz w:val="20"/>
                <w:szCs w:val="20"/>
              </w:rPr>
              <w:t>Forbedringen</w:t>
            </w:r>
            <w:r w:rsidR="00572397">
              <w:rPr>
                <w:rFonts w:ascii="Open Sans" w:hAnsi="Open Sans" w:cs="Open Sans"/>
                <w:b w:val="0"/>
                <w:bCs/>
                <w:sz w:val="20"/>
                <w:szCs w:val="20"/>
              </w:rPr>
              <w:t>e</w:t>
            </w:r>
            <w:r w:rsidR="00734CD6">
              <w:rPr>
                <w:rFonts w:ascii="Open Sans" w:hAnsi="Open Sans" w:cs="Open Sans"/>
                <w:b w:val="0"/>
                <w:bCs/>
                <w:sz w:val="20"/>
                <w:szCs w:val="20"/>
              </w:rPr>
              <w:t xml:space="preserve"> skjer i tett dialog med Nettverket for samordnere</w:t>
            </w:r>
            <w:r w:rsidR="00572397">
              <w:rPr>
                <w:rFonts w:ascii="Open Sans" w:hAnsi="Open Sans" w:cs="Open Sans"/>
                <w:b w:val="0"/>
                <w:bCs/>
                <w:sz w:val="20"/>
                <w:szCs w:val="20"/>
              </w:rPr>
              <w:t xml:space="preserve">, som har </w:t>
            </w:r>
            <w:r w:rsidR="00734CD6">
              <w:rPr>
                <w:rFonts w:ascii="Open Sans" w:hAnsi="Open Sans" w:cs="Open Sans"/>
                <w:b w:val="0"/>
                <w:bCs/>
                <w:sz w:val="20"/>
                <w:szCs w:val="20"/>
              </w:rPr>
              <w:t>priorite</w:t>
            </w:r>
            <w:r w:rsidR="00572397">
              <w:rPr>
                <w:rFonts w:ascii="Open Sans" w:hAnsi="Open Sans" w:cs="Open Sans"/>
                <w:b w:val="0"/>
                <w:bCs/>
                <w:sz w:val="20"/>
                <w:szCs w:val="20"/>
              </w:rPr>
              <w:t xml:space="preserve">rt innspillene. </w:t>
            </w:r>
            <w:r w:rsidR="00734CD6">
              <w:rPr>
                <w:rFonts w:ascii="Open Sans" w:hAnsi="Open Sans" w:cs="Open Sans"/>
                <w:b w:val="0"/>
                <w:bCs/>
                <w:sz w:val="20"/>
                <w:szCs w:val="20"/>
              </w:rPr>
              <w:t xml:space="preserve">Planen er at utviklingen skjer før nyttår og iverksettes på starten av 2024. I sum betyr endringene at tilsynskalenderen blir så optimal, som mulig i fht ønsket utvikling. </w:t>
            </w:r>
            <w:r w:rsidR="00534882">
              <w:rPr>
                <w:rFonts w:ascii="Open Sans" w:hAnsi="Open Sans" w:cs="Open Sans"/>
                <w:b w:val="0"/>
                <w:bCs/>
                <w:sz w:val="20"/>
                <w:szCs w:val="20"/>
              </w:rPr>
              <w:t xml:space="preserve">Med dette er det ikke lenger </w:t>
            </w:r>
            <w:r w:rsidR="00734CD6">
              <w:rPr>
                <w:rFonts w:ascii="Open Sans" w:hAnsi="Open Sans" w:cs="Open Sans"/>
                <w:b w:val="0"/>
                <w:bCs/>
                <w:sz w:val="20"/>
                <w:szCs w:val="20"/>
              </w:rPr>
              <w:t xml:space="preserve">det tekniske samordningen står på, men bruken </w:t>
            </w:r>
            <w:r w:rsidR="00534882">
              <w:rPr>
                <w:rFonts w:ascii="Open Sans" w:hAnsi="Open Sans" w:cs="Open Sans"/>
                <w:b w:val="0"/>
                <w:bCs/>
                <w:sz w:val="20"/>
                <w:szCs w:val="20"/>
              </w:rPr>
              <w:t xml:space="preserve">og bevisstheten </w:t>
            </w:r>
            <w:r w:rsidR="00734CD6">
              <w:rPr>
                <w:rFonts w:ascii="Open Sans" w:hAnsi="Open Sans" w:cs="Open Sans"/>
                <w:b w:val="0"/>
                <w:bCs/>
                <w:sz w:val="20"/>
                <w:szCs w:val="20"/>
              </w:rPr>
              <w:t>av tilsynskalenderen</w:t>
            </w:r>
            <w:r w:rsidR="00534882">
              <w:rPr>
                <w:rFonts w:ascii="Open Sans" w:hAnsi="Open Sans" w:cs="Open Sans"/>
                <w:b w:val="0"/>
                <w:bCs/>
                <w:sz w:val="20"/>
                <w:szCs w:val="20"/>
              </w:rPr>
              <w:t xml:space="preserve">. </w:t>
            </w:r>
          </w:p>
          <w:p w14:paraId="37EC077D" w14:textId="77777777" w:rsidR="006E259B" w:rsidRPr="00D57248" w:rsidRDefault="006E259B" w:rsidP="00EA07EF">
            <w:pPr>
              <w:pStyle w:val="Overskrift"/>
              <w:rPr>
                <w:rFonts w:ascii="Open Sans" w:hAnsi="Open Sans" w:cs="Open Sans"/>
                <w:b w:val="0"/>
                <w:bCs/>
                <w:sz w:val="20"/>
                <w:szCs w:val="20"/>
              </w:rPr>
            </w:pPr>
          </w:p>
          <w:p w14:paraId="59848C2D" w14:textId="6F15DD17" w:rsidR="00DD3DA0" w:rsidRDefault="00734CD6" w:rsidP="00EA07EF">
            <w:pPr>
              <w:pStyle w:val="Overskrift"/>
              <w:rPr>
                <w:rFonts w:ascii="Open Sans" w:hAnsi="Open Sans" w:cs="Open Sans"/>
                <w:sz w:val="20"/>
                <w:szCs w:val="20"/>
              </w:rPr>
            </w:pPr>
            <w:r>
              <w:rPr>
                <w:rFonts w:ascii="Open Sans" w:hAnsi="Open Sans" w:cs="Open Sans"/>
                <w:sz w:val="20"/>
                <w:szCs w:val="20"/>
              </w:rPr>
              <w:t>Noen ønsker for tilsynsår 2024</w:t>
            </w:r>
          </w:p>
          <w:p w14:paraId="1E9AC2E0" w14:textId="77777777" w:rsidR="00734CD6" w:rsidRDefault="00734CD6" w:rsidP="00EA07EF">
            <w:pPr>
              <w:pStyle w:val="Overskrift"/>
              <w:rPr>
                <w:rFonts w:ascii="Open Sans" w:hAnsi="Open Sans" w:cs="Open Sans"/>
                <w:sz w:val="20"/>
                <w:szCs w:val="20"/>
              </w:rPr>
            </w:pPr>
          </w:p>
          <w:p w14:paraId="5F6627A7" w14:textId="640E9B0E" w:rsidR="00734CD6" w:rsidRDefault="00734CD6" w:rsidP="00EA07EF">
            <w:pPr>
              <w:pStyle w:val="Overskrift"/>
              <w:rPr>
                <w:rFonts w:ascii="Open Sans" w:hAnsi="Open Sans" w:cs="Open Sans"/>
                <w:b w:val="0"/>
                <w:bCs/>
                <w:sz w:val="20"/>
                <w:szCs w:val="20"/>
              </w:rPr>
            </w:pPr>
            <w:r w:rsidRPr="00734CD6">
              <w:rPr>
                <w:rFonts w:ascii="Open Sans" w:hAnsi="Open Sans" w:cs="Open Sans"/>
                <w:b w:val="0"/>
                <w:bCs/>
                <w:sz w:val="20"/>
                <w:szCs w:val="20"/>
              </w:rPr>
              <w:t>Vi går i riktig retning,</w:t>
            </w:r>
            <w:r>
              <w:rPr>
                <w:rFonts w:ascii="Open Sans" w:hAnsi="Open Sans" w:cs="Open Sans"/>
                <w:b w:val="0"/>
                <w:bCs/>
                <w:sz w:val="20"/>
                <w:szCs w:val="20"/>
              </w:rPr>
              <w:t xml:space="preserve"> da</w:t>
            </w:r>
            <w:r w:rsidRPr="00734CD6">
              <w:rPr>
                <w:rFonts w:ascii="Open Sans" w:hAnsi="Open Sans" w:cs="Open Sans"/>
                <w:b w:val="0"/>
                <w:bCs/>
                <w:sz w:val="20"/>
                <w:szCs w:val="20"/>
              </w:rPr>
              <w:t xml:space="preserve"> samordningen har blitt mye bedre</w:t>
            </w:r>
            <w:r>
              <w:rPr>
                <w:rFonts w:ascii="Open Sans" w:hAnsi="Open Sans" w:cs="Open Sans"/>
                <w:b w:val="0"/>
                <w:bCs/>
                <w:sz w:val="20"/>
                <w:szCs w:val="20"/>
              </w:rPr>
              <w:t xml:space="preserve"> enn før. Kun de små påminnlesene/ grepene, som skal til før det blir helt «perfekt.»</w:t>
            </w:r>
          </w:p>
          <w:p w14:paraId="27790FDA" w14:textId="77777777" w:rsidR="00734CD6" w:rsidRDefault="00734CD6" w:rsidP="00EA07EF">
            <w:pPr>
              <w:pStyle w:val="Overskrift"/>
              <w:rPr>
                <w:rFonts w:ascii="Open Sans" w:hAnsi="Open Sans" w:cs="Open Sans"/>
                <w:b w:val="0"/>
                <w:bCs/>
                <w:sz w:val="20"/>
                <w:szCs w:val="20"/>
              </w:rPr>
            </w:pPr>
          </w:p>
          <w:p w14:paraId="108DCEC0" w14:textId="77777777" w:rsidR="00534882" w:rsidRDefault="00734CD6" w:rsidP="00EA07EF">
            <w:pPr>
              <w:pStyle w:val="Overskrift"/>
              <w:rPr>
                <w:rFonts w:ascii="Open Sans" w:hAnsi="Open Sans" w:cs="Open Sans"/>
                <w:b w:val="0"/>
                <w:bCs/>
                <w:sz w:val="20"/>
                <w:szCs w:val="20"/>
              </w:rPr>
            </w:pPr>
            <w:r>
              <w:rPr>
                <w:rFonts w:ascii="Open Sans" w:hAnsi="Open Sans" w:cs="Open Sans"/>
                <w:b w:val="0"/>
                <w:bCs/>
                <w:sz w:val="20"/>
                <w:szCs w:val="20"/>
              </w:rPr>
              <w:t xml:space="preserve">Samordningsoppdraget for neste år er </w:t>
            </w:r>
            <w:r w:rsidR="00534882">
              <w:rPr>
                <w:rFonts w:ascii="Open Sans" w:hAnsi="Open Sans" w:cs="Open Sans"/>
                <w:b w:val="0"/>
                <w:bCs/>
                <w:sz w:val="20"/>
                <w:szCs w:val="20"/>
              </w:rPr>
              <w:t xml:space="preserve">identisk som </w:t>
            </w:r>
            <w:r>
              <w:rPr>
                <w:rFonts w:ascii="Open Sans" w:hAnsi="Open Sans" w:cs="Open Sans"/>
                <w:b w:val="0"/>
                <w:bCs/>
                <w:sz w:val="20"/>
                <w:szCs w:val="20"/>
              </w:rPr>
              <w:t>årene før</w:t>
            </w:r>
            <w:r w:rsidR="00534882">
              <w:rPr>
                <w:rFonts w:ascii="Open Sans" w:hAnsi="Open Sans" w:cs="Open Sans"/>
                <w:b w:val="0"/>
                <w:bCs/>
                <w:sz w:val="20"/>
                <w:szCs w:val="20"/>
              </w:rPr>
              <w:t>, nemlig at</w:t>
            </w:r>
            <w:r>
              <w:rPr>
                <w:rFonts w:ascii="Open Sans" w:hAnsi="Open Sans" w:cs="Open Sans"/>
                <w:b w:val="0"/>
                <w:bCs/>
                <w:sz w:val="20"/>
                <w:szCs w:val="20"/>
              </w:rPr>
              <w:t>:</w:t>
            </w:r>
          </w:p>
          <w:p w14:paraId="5C5DA3ED" w14:textId="0BD92FF1" w:rsidR="00734CD6" w:rsidRDefault="00534882" w:rsidP="00EA07EF">
            <w:pPr>
              <w:pStyle w:val="Overskrift"/>
              <w:rPr>
                <w:rFonts w:ascii="Open Sans" w:hAnsi="Open Sans" w:cs="Open Sans"/>
                <w:b w:val="0"/>
                <w:bCs/>
                <w:sz w:val="20"/>
                <w:szCs w:val="20"/>
              </w:rPr>
            </w:pPr>
            <w:r>
              <w:rPr>
                <w:rFonts w:ascii="Open Sans" w:hAnsi="Open Sans" w:cs="Open Sans"/>
                <w:b w:val="0"/>
                <w:bCs/>
                <w:i/>
                <w:iCs/>
                <w:sz w:val="20"/>
                <w:szCs w:val="20"/>
              </w:rPr>
              <w:t>«</w:t>
            </w:r>
            <w:r w:rsidR="00734CD6" w:rsidRPr="00734CD6">
              <w:rPr>
                <w:rFonts w:ascii="Open Sans" w:hAnsi="Open Sans" w:cs="Open Sans"/>
                <w:b w:val="0"/>
                <w:bCs/>
                <w:i/>
                <w:iCs/>
                <w:sz w:val="20"/>
                <w:szCs w:val="20"/>
              </w:rPr>
              <w:t>Tilsyn skal være samordnet, målrettet og medvirke til læring og forbedring i kommunene og fylkeskommunene</w:t>
            </w:r>
            <w:r w:rsidR="00734CD6">
              <w:rPr>
                <w:rFonts w:ascii="Open Sans" w:hAnsi="Open Sans" w:cs="Open Sans"/>
                <w:b w:val="0"/>
                <w:bCs/>
                <w:sz w:val="20"/>
                <w:szCs w:val="20"/>
              </w:rPr>
              <w:t>.</w:t>
            </w:r>
            <w:r>
              <w:rPr>
                <w:rFonts w:ascii="Open Sans" w:hAnsi="Open Sans" w:cs="Open Sans"/>
                <w:b w:val="0"/>
                <w:bCs/>
                <w:sz w:val="20"/>
                <w:szCs w:val="20"/>
              </w:rPr>
              <w:t>»</w:t>
            </w:r>
            <w:r w:rsidR="00734CD6">
              <w:rPr>
                <w:rFonts w:ascii="Open Sans" w:hAnsi="Open Sans" w:cs="Open Sans"/>
                <w:b w:val="0"/>
                <w:bCs/>
                <w:sz w:val="20"/>
                <w:szCs w:val="20"/>
              </w:rPr>
              <w:t xml:space="preserve"> </w:t>
            </w:r>
          </w:p>
          <w:p w14:paraId="571C0092" w14:textId="77777777" w:rsidR="006E259B" w:rsidRDefault="006E259B" w:rsidP="00EA07EF">
            <w:pPr>
              <w:pStyle w:val="Overskrift"/>
              <w:rPr>
                <w:rFonts w:ascii="Open Sans" w:hAnsi="Open Sans" w:cs="Open Sans"/>
                <w:b w:val="0"/>
                <w:bCs/>
                <w:sz w:val="20"/>
                <w:szCs w:val="20"/>
              </w:rPr>
            </w:pPr>
          </w:p>
          <w:p w14:paraId="71C7DAAE" w14:textId="684ECC56" w:rsidR="00734CD6" w:rsidRPr="006E259B" w:rsidRDefault="006E259B" w:rsidP="00EA07EF">
            <w:pPr>
              <w:pStyle w:val="Overskrift"/>
              <w:rPr>
                <w:rFonts w:ascii="Open Sans" w:hAnsi="Open Sans" w:cs="Open Sans"/>
                <w:sz w:val="20"/>
                <w:szCs w:val="20"/>
              </w:rPr>
            </w:pPr>
            <w:r w:rsidRPr="006E259B">
              <w:rPr>
                <w:rFonts w:ascii="Open Sans" w:hAnsi="Open Sans" w:cs="Open Sans"/>
                <w:sz w:val="20"/>
                <w:szCs w:val="20"/>
              </w:rPr>
              <w:t xml:space="preserve">Kommuneøkonomien </w:t>
            </w:r>
          </w:p>
          <w:p w14:paraId="50D5017A" w14:textId="77777777" w:rsidR="006E259B" w:rsidRDefault="006E259B" w:rsidP="00EA07EF">
            <w:pPr>
              <w:pStyle w:val="Overskrift"/>
              <w:rPr>
                <w:rFonts w:ascii="Open Sans" w:hAnsi="Open Sans" w:cs="Open Sans"/>
                <w:b w:val="0"/>
                <w:bCs/>
                <w:sz w:val="20"/>
                <w:szCs w:val="20"/>
              </w:rPr>
            </w:pPr>
          </w:p>
          <w:bookmarkEnd w:id="4"/>
          <w:p w14:paraId="5193EC1E" w14:textId="02703661" w:rsidR="00EB59E4" w:rsidRDefault="00EB59E4" w:rsidP="00EB59E4">
            <w:r>
              <w:rPr>
                <w:rFonts w:ascii="Open Sans" w:hAnsi="Open Sans" w:cs="Open Sans"/>
                <w:bCs/>
                <w:sz w:val="20"/>
                <w:szCs w:val="20"/>
              </w:rPr>
              <w:t xml:space="preserve">Krig, uro og ettervirkninger av pandemien har rammet verdensøkonomien hardt og gjort verden mer utrygg. De aller fleste av oss merker prisveksten og renteoppgangen. Det gjør kommunene også. Stramme økonomiske rammer gir press på kommunale tjenester. Mange kommuner i regionen jobber med omstilling og effektivisering for å frigjøre midler til å styrke sin drift og tjenester, og gjøre seg </w:t>
            </w:r>
            <w:proofErr w:type="gramStart"/>
            <w:r>
              <w:rPr>
                <w:rFonts w:ascii="Open Sans" w:hAnsi="Open Sans" w:cs="Open Sans"/>
                <w:bCs/>
                <w:sz w:val="20"/>
                <w:szCs w:val="20"/>
              </w:rPr>
              <w:t>robust</w:t>
            </w:r>
            <w:proofErr w:type="gramEnd"/>
            <w:r>
              <w:rPr>
                <w:rFonts w:ascii="Open Sans" w:hAnsi="Open Sans" w:cs="Open Sans"/>
                <w:bCs/>
                <w:sz w:val="20"/>
                <w:szCs w:val="20"/>
              </w:rPr>
              <w:t xml:space="preserve"> for å takle svingninger i utgifter og inntekter på en kontrollert måte. Vi har også kommuner som er ROBEK- kandidater. Dette er informasjon som statsetatene kan ta med seg når nye tilsynsplaner legges og evt. når pålegg gis. Se </w:t>
            </w:r>
            <w:proofErr w:type="gramStart"/>
            <w:r>
              <w:rPr>
                <w:rFonts w:ascii="Open Sans" w:hAnsi="Open Sans" w:cs="Open Sans"/>
                <w:bCs/>
                <w:sz w:val="20"/>
                <w:szCs w:val="20"/>
              </w:rPr>
              <w:t>for øvrig</w:t>
            </w:r>
            <w:proofErr w:type="gramEnd"/>
            <w:r>
              <w:rPr>
                <w:rFonts w:ascii="Open Sans" w:hAnsi="Open Sans" w:cs="Open Sans"/>
                <w:bCs/>
                <w:sz w:val="20"/>
                <w:szCs w:val="20"/>
              </w:rPr>
              <w:t xml:space="preserve"> </w:t>
            </w:r>
            <w:hyperlink r:id="rId12" w:history="1">
              <w:r w:rsidRPr="00A65AB9">
                <w:rPr>
                  <w:rStyle w:val="Hyperkobling"/>
                  <w:rFonts w:ascii="Open Sans" w:hAnsi="Open Sans" w:cs="Open Sans"/>
                  <w:bCs/>
                  <w:sz w:val="20"/>
                  <w:szCs w:val="20"/>
                </w:rPr>
                <w:t>nøkkeltallsheftet</w:t>
              </w:r>
            </w:hyperlink>
            <w:r>
              <w:rPr>
                <w:rFonts w:ascii="Open Sans" w:hAnsi="Open Sans" w:cs="Open Sans"/>
                <w:bCs/>
                <w:sz w:val="20"/>
                <w:szCs w:val="20"/>
              </w:rPr>
              <w:t xml:space="preserve"> heftet vårt for analyse av enkelte økonomiske indikatorer i kart og tabell</w:t>
            </w:r>
          </w:p>
          <w:p w14:paraId="4BD66530" w14:textId="2DD166BB" w:rsidR="008C5C59" w:rsidRPr="00277FA7" w:rsidRDefault="008C5C59" w:rsidP="00EB59E4">
            <w:pPr>
              <w:pStyle w:val="Overskrift"/>
              <w:rPr>
                <w:rFonts w:ascii="Open Sans" w:hAnsi="Open Sans" w:cs="Open Sans"/>
                <w:sz w:val="20"/>
                <w:szCs w:val="20"/>
              </w:rPr>
            </w:pPr>
          </w:p>
        </w:tc>
      </w:tr>
      <w:tr w:rsidR="00E028F4" w:rsidRPr="00AA4DBB" w14:paraId="339936F1" w14:textId="77777777" w:rsidTr="009A635E">
        <w:tc>
          <w:tcPr>
            <w:tcW w:w="1413" w:type="dxa"/>
          </w:tcPr>
          <w:p w14:paraId="644B8105" w14:textId="0AA6BE6B" w:rsidR="00E028F4" w:rsidRPr="00274874" w:rsidRDefault="00E028F4" w:rsidP="005A2155">
            <w:pPr>
              <w:pStyle w:val="Overskrift1"/>
              <w:numPr>
                <w:ilvl w:val="0"/>
                <w:numId w:val="12"/>
              </w:numPr>
              <w:rPr>
                <w:rFonts w:ascii="Open Sans" w:hAnsi="Open Sans" w:cs="Open Sans"/>
                <w:b w:val="0"/>
                <w:sz w:val="20"/>
              </w:rPr>
            </w:pPr>
          </w:p>
        </w:tc>
        <w:tc>
          <w:tcPr>
            <w:tcW w:w="7938" w:type="dxa"/>
            <w:gridSpan w:val="2"/>
          </w:tcPr>
          <w:p w14:paraId="4BCBF547" w14:textId="14A8E706" w:rsidR="00820897" w:rsidRDefault="005A2155" w:rsidP="00820897">
            <w:pPr>
              <w:pStyle w:val="Overskrift"/>
              <w:rPr>
                <w:rFonts w:ascii="Open Sans" w:hAnsi="Open Sans" w:cs="Open Sans"/>
                <w:sz w:val="24"/>
                <w:szCs w:val="24"/>
              </w:rPr>
            </w:pPr>
            <w:r w:rsidRPr="005A2155">
              <w:rPr>
                <w:rFonts w:ascii="Open Sans" w:hAnsi="Open Sans" w:cs="Open Sans"/>
                <w:sz w:val="24"/>
                <w:szCs w:val="24"/>
              </w:rPr>
              <w:t xml:space="preserve">Runden rundt om </w:t>
            </w:r>
            <w:r w:rsidR="00DD3DA0">
              <w:rPr>
                <w:rFonts w:ascii="Open Sans" w:hAnsi="Open Sans" w:cs="Open Sans"/>
                <w:sz w:val="24"/>
                <w:szCs w:val="24"/>
              </w:rPr>
              <w:t>tilsynsplaner for neste år</w:t>
            </w:r>
          </w:p>
          <w:p w14:paraId="538A4424" w14:textId="77777777" w:rsidR="005A2155" w:rsidRDefault="005A2155" w:rsidP="00820897">
            <w:pPr>
              <w:pStyle w:val="Overskrift"/>
              <w:rPr>
                <w:rFonts w:ascii="Open Sans" w:hAnsi="Open Sans" w:cs="Open Sans"/>
                <w:sz w:val="24"/>
                <w:szCs w:val="24"/>
              </w:rPr>
            </w:pPr>
          </w:p>
          <w:p w14:paraId="2565047A" w14:textId="30B3DE2E" w:rsidR="00C6601B" w:rsidRPr="00DF1C15" w:rsidRDefault="00C6601B" w:rsidP="00820897">
            <w:pPr>
              <w:pStyle w:val="Overskrift"/>
              <w:rPr>
                <w:rFonts w:ascii="Open Sans" w:hAnsi="Open Sans" w:cs="Open Sans"/>
                <w:sz w:val="20"/>
                <w:szCs w:val="20"/>
                <w:shd w:val="clear" w:color="auto" w:fill="FFFFFF"/>
              </w:rPr>
            </w:pPr>
            <w:bookmarkStart w:id="5" w:name="_Hlk151448941"/>
            <w:r w:rsidRPr="00C6601B">
              <w:rPr>
                <w:rFonts w:ascii="Open Sans" w:hAnsi="Open Sans" w:cs="Open Sans"/>
                <w:sz w:val="20"/>
                <w:szCs w:val="20"/>
                <w:shd w:val="clear" w:color="auto" w:fill="FFFFFF"/>
              </w:rPr>
              <w:t>Viken kontrollutvalgssekretariat</w:t>
            </w:r>
            <w:r>
              <w:rPr>
                <w:rFonts w:ascii="Open Sans" w:hAnsi="Open Sans" w:cs="Open Sans"/>
                <w:sz w:val="20"/>
                <w:szCs w:val="20"/>
                <w:shd w:val="clear" w:color="auto" w:fill="FFFFFF"/>
              </w:rPr>
              <w:t xml:space="preserve">, </w:t>
            </w:r>
            <w:r>
              <w:rPr>
                <w:rFonts w:ascii="Open Sans" w:hAnsi="Open Sans" w:cs="Open Sans"/>
                <w:sz w:val="20"/>
                <w:szCs w:val="20"/>
              </w:rPr>
              <w:t xml:space="preserve">Åsjord økonomi og rettshjelp AS og Østfold </w:t>
            </w:r>
            <w:r w:rsidR="00A557C2">
              <w:rPr>
                <w:rFonts w:ascii="Open Sans" w:hAnsi="Open Sans" w:cs="Open Sans"/>
                <w:sz w:val="20"/>
                <w:szCs w:val="20"/>
              </w:rPr>
              <w:t>k</w:t>
            </w:r>
            <w:r>
              <w:rPr>
                <w:rFonts w:ascii="Open Sans" w:hAnsi="Open Sans" w:cs="Open Sans"/>
                <w:sz w:val="20"/>
                <w:szCs w:val="20"/>
              </w:rPr>
              <w:t xml:space="preserve">ontrollutvalgssekretariat </w:t>
            </w:r>
          </w:p>
          <w:p w14:paraId="7BBBEDBA" w14:textId="24096965" w:rsidR="00C6601B" w:rsidRDefault="00C6601B" w:rsidP="00820897">
            <w:pPr>
              <w:pStyle w:val="Overskrift"/>
              <w:rPr>
                <w:rFonts w:ascii="Open Sans" w:hAnsi="Open Sans" w:cs="Open Sans"/>
                <w:b w:val="0"/>
                <w:bCs/>
                <w:sz w:val="20"/>
                <w:szCs w:val="20"/>
                <w:shd w:val="clear" w:color="auto" w:fill="FFFFFF"/>
              </w:rPr>
            </w:pPr>
            <w:r>
              <w:rPr>
                <w:rFonts w:ascii="Open Sans" w:hAnsi="Open Sans" w:cs="Open Sans"/>
                <w:b w:val="0"/>
                <w:bCs/>
                <w:sz w:val="20"/>
                <w:szCs w:val="20"/>
                <w:shd w:val="clear" w:color="auto" w:fill="FFFFFF"/>
              </w:rPr>
              <w:t xml:space="preserve">Er i gang med arbeidet med plan for forvaltningsrevisjon. </w:t>
            </w:r>
          </w:p>
          <w:p w14:paraId="3AD64FD3" w14:textId="77777777" w:rsidR="00C6601B" w:rsidRDefault="00C6601B" w:rsidP="00820897">
            <w:pPr>
              <w:pStyle w:val="Overskrift"/>
              <w:rPr>
                <w:rFonts w:ascii="Open Sans" w:hAnsi="Open Sans" w:cs="Open Sans"/>
                <w:b w:val="0"/>
                <w:bCs/>
                <w:sz w:val="20"/>
                <w:szCs w:val="20"/>
                <w:shd w:val="clear" w:color="auto" w:fill="FFFFFF"/>
              </w:rPr>
            </w:pPr>
          </w:p>
          <w:p w14:paraId="02295660" w14:textId="7F5F52F0" w:rsidR="00A557C2" w:rsidRDefault="00C6601B" w:rsidP="00820897">
            <w:pPr>
              <w:pStyle w:val="Overskrift"/>
              <w:rPr>
                <w:rFonts w:ascii="Open Sans" w:hAnsi="Open Sans" w:cs="Open Sans"/>
                <w:b w:val="0"/>
                <w:bCs/>
                <w:sz w:val="20"/>
                <w:szCs w:val="20"/>
                <w:shd w:val="clear" w:color="auto" w:fill="FFFFFF"/>
              </w:rPr>
            </w:pPr>
            <w:r>
              <w:rPr>
                <w:rFonts w:ascii="Open Sans" w:hAnsi="Open Sans" w:cs="Open Sans"/>
                <w:b w:val="0"/>
                <w:bCs/>
                <w:sz w:val="20"/>
                <w:szCs w:val="20"/>
                <w:shd w:val="clear" w:color="auto" w:fill="FFFFFF"/>
              </w:rPr>
              <w:t>Mange nye politikere etter valget i kontrollutvalgene</w:t>
            </w:r>
            <w:r w:rsidR="00A557C2">
              <w:rPr>
                <w:rFonts w:ascii="Open Sans" w:hAnsi="Open Sans" w:cs="Open Sans"/>
                <w:b w:val="0"/>
                <w:bCs/>
                <w:sz w:val="20"/>
                <w:szCs w:val="20"/>
                <w:shd w:val="clear" w:color="auto" w:fill="FFFFFF"/>
              </w:rPr>
              <w:t xml:space="preserve">. Viktig å gi disse kunnskpasgrunnlaget de trenger for å ivareta kontrollansvaret sitt. De første bestillingene på forvaltningsrevisjonene kommer derfor </w:t>
            </w:r>
            <w:r w:rsidR="00D555CB">
              <w:rPr>
                <w:rFonts w:ascii="Open Sans" w:hAnsi="Open Sans" w:cs="Open Sans"/>
                <w:b w:val="0"/>
                <w:bCs/>
                <w:sz w:val="20"/>
                <w:szCs w:val="20"/>
                <w:shd w:val="clear" w:color="auto" w:fill="FFFFFF"/>
              </w:rPr>
              <w:t xml:space="preserve">ikke før </w:t>
            </w:r>
            <w:r w:rsidR="00A557C2">
              <w:rPr>
                <w:rFonts w:ascii="Open Sans" w:hAnsi="Open Sans" w:cs="Open Sans"/>
                <w:b w:val="0"/>
                <w:bCs/>
                <w:sz w:val="20"/>
                <w:szCs w:val="20"/>
                <w:shd w:val="clear" w:color="auto" w:fill="FFFFFF"/>
              </w:rPr>
              <w:t>mot slutten av første halvår 2024.</w:t>
            </w:r>
            <w:bookmarkEnd w:id="5"/>
          </w:p>
          <w:p w14:paraId="70EA8437" w14:textId="6BA55222" w:rsidR="00C6601B" w:rsidRDefault="00A557C2" w:rsidP="00820897">
            <w:pPr>
              <w:pStyle w:val="Overskrift"/>
              <w:rPr>
                <w:rFonts w:ascii="Open Sans" w:hAnsi="Open Sans" w:cs="Open Sans"/>
                <w:b w:val="0"/>
                <w:bCs/>
                <w:sz w:val="20"/>
                <w:szCs w:val="20"/>
                <w:shd w:val="clear" w:color="auto" w:fill="FFFFFF"/>
              </w:rPr>
            </w:pPr>
            <w:bookmarkStart w:id="6" w:name="_Hlk151448949"/>
            <w:r>
              <w:rPr>
                <w:rFonts w:ascii="Open Sans" w:hAnsi="Open Sans" w:cs="Open Sans"/>
                <w:b w:val="0"/>
                <w:bCs/>
                <w:sz w:val="20"/>
                <w:szCs w:val="20"/>
                <w:shd w:val="clear" w:color="auto" w:fill="FFFFFF"/>
              </w:rPr>
              <w:lastRenderedPageBreak/>
              <w:t xml:space="preserve">Kontrollutvalgssekretariatene vil etter hvert som planene blir vedtatt legge disse inn i tilsynskalenderen. </w:t>
            </w:r>
          </w:p>
          <w:p w14:paraId="496BA3FB" w14:textId="77777777" w:rsidR="00E8386C" w:rsidRDefault="00E8386C" w:rsidP="00820897">
            <w:pPr>
              <w:pStyle w:val="Overskrift"/>
              <w:rPr>
                <w:rFonts w:ascii="Open Sans" w:hAnsi="Open Sans" w:cs="Open Sans"/>
                <w:b w:val="0"/>
                <w:bCs/>
                <w:sz w:val="20"/>
                <w:szCs w:val="20"/>
                <w:shd w:val="clear" w:color="auto" w:fill="FFFFFF"/>
              </w:rPr>
            </w:pPr>
          </w:p>
          <w:p w14:paraId="2435931A" w14:textId="76F798D7" w:rsidR="00E8386C" w:rsidRDefault="00A557C2" w:rsidP="00820897">
            <w:pPr>
              <w:pStyle w:val="Overskrift"/>
              <w:rPr>
                <w:rFonts w:ascii="Open Sans" w:hAnsi="Open Sans" w:cs="Open Sans"/>
                <w:sz w:val="20"/>
                <w:szCs w:val="20"/>
                <w:shd w:val="clear" w:color="auto" w:fill="FFFFFF"/>
              </w:rPr>
            </w:pPr>
            <w:r>
              <w:rPr>
                <w:rFonts w:ascii="Open Sans" w:hAnsi="Open Sans" w:cs="Open Sans"/>
                <w:sz w:val="20"/>
                <w:szCs w:val="20"/>
                <w:shd w:val="clear" w:color="auto" w:fill="FFFFFF"/>
              </w:rPr>
              <w:t>Mattilsynet</w:t>
            </w:r>
          </w:p>
          <w:p w14:paraId="23AD91F9" w14:textId="4F30959C" w:rsidR="00A178D7" w:rsidRPr="00A178D7" w:rsidRDefault="00A178D7" w:rsidP="00A178D7">
            <w:pPr>
              <w:pStyle w:val="paragraph"/>
              <w:spacing w:before="0" w:beforeAutospacing="0" w:after="0" w:afterAutospacing="0"/>
              <w:textAlignment w:val="baseline"/>
              <w:rPr>
                <w:rFonts w:ascii="Segoe UI" w:hAnsi="Segoe UI" w:cs="Segoe UI"/>
                <w:b/>
                <w:bCs/>
                <w:sz w:val="18"/>
                <w:szCs w:val="18"/>
              </w:rPr>
            </w:pPr>
            <w:r w:rsidRPr="00A178D7">
              <w:rPr>
                <w:rStyle w:val="normaltextrun"/>
                <w:rFonts w:ascii="Open Sans" w:hAnsi="Open Sans" w:cs="Open Sans"/>
                <w:sz w:val="20"/>
                <w:szCs w:val="20"/>
                <w:shd w:val="clear" w:color="auto" w:fill="FFFFFF"/>
              </w:rPr>
              <w:t>Videreføring av kontroll med kildebeskyttelse og hygieniske barrierer i vannbehandlingen. Føre kontroll med leveringssikkerhet på bakgrunn av innrapporter</w:t>
            </w:r>
            <w:r>
              <w:rPr>
                <w:rStyle w:val="normaltextrun"/>
                <w:rFonts w:ascii="Open Sans" w:hAnsi="Open Sans" w:cs="Open Sans"/>
                <w:sz w:val="20"/>
                <w:szCs w:val="20"/>
                <w:shd w:val="clear" w:color="auto" w:fill="FFFFFF"/>
              </w:rPr>
              <w:t>t</w:t>
            </w:r>
            <w:r w:rsidRPr="00A178D7">
              <w:rPr>
                <w:rStyle w:val="normaltextrun"/>
                <w:rFonts w:ascii="Open Sans" w:hAnsi="Open Sans" w:cs="Open Sans"/>
                <w:sz w:val="20"/>
                <w:szCs w:val="20"/>
                <w:shd w:val="clear" w:color="auto" w:fill="FFFFFF"/>
              </w:rPr>
              <w:t>e data. Veilede om klimaendringenes påvirkning på vannkvalitet og renseprosesser. </w:t>
            </w:r>
            <w:r w:rsidRPr="00A178D7">
              <w:rPr>
                <w:rStyle w:val="eop"/>
                <w:rFonts w:ascii="Open Sans" w:hAnsi="Open Sans" w:cs="Open Sans"/>
                <w:b/>
                <w:bCs/>
                <w:sz w:val="20"/>
                <w:szCs w:val="20"/>
              </w:rPr>
              <w:t> </w:t>
            </w:r>
          </w:p>
          <w:p w14:paraId="54C5CB3B" w14:textId="77777777" w:rsidR="00A178D7" w:rsidRPr="00A178D7" w:rsidRDefault="00A178D7" w:rsidP="00A178D7">
            <w:pPr>
              <w:pStyle w:val="paragraph"/>
              <w:spacing w:before="0" w:beforeAutospacing="0" w:after="0" w:afterAutospacing="0"/>
              <w:textAlignment w:val="baseline"/>
              <w:rPr>
                <w:rFonts w:ascii="Segoe UI" w:hAnsi="Segoe UI" w:cs="Segoe UI"/>
                <w:b/>
                <w:bCs/>
                <w:sz w:val="18"/>
                <w:szCs w:val="18"/>
              </w:rPr>
            </w:pPr>
            <w:r w:rsidRPr="00A178D7">
              <w:rPr>
                <w:rStyle w:val="eop"/>
                <w:rFonts w:ascii="Open Sans" w:hAnsi="Open Sans" w:cs="Open Sans"/>
                <w:b/>
                <w:bCs/>
                <w:sz w:val="20"/>
                <w:szCs w:val="20"/>
              </w:rPr>
              <w:t> </w:t>
            </w:r>
          </w:p>
          <w:p w14:paraId="4312851A" w14:textId="77777777" w:rsidR="00A178D7" w:rsidRPr="00A178D7" w:rsidRDefault="00A178D7" w:rsidP="00A178D7">
            <w:pPr>
              <w:pStyle w:val="paragraph"/>
              <w:spacing w:before="0" w:beforeAutospacing="0" w:after="0" w:afterAutospacing="0"/>
              <w:textAlignment w:val="baseline"/>
              <w:rPr>
                <w:rFonts w:ascii="Segoe UI" w:hAnsi="Segoe UI" w:cs="Segoe UI"/>
                <w:b/>
                <w:bCs/>
                <w:sz w:val="18"/>
                <w:szCs w:val="18"/>
              </w:rPr>
            </w:pPr>
            <w:r w:rsidRPr="00A178D7">
              <w:rPr>
                <w:rStyle w:val="normaltextrun"/>
                <w:rFonts w:ascii="Open Sans" w:hAnsi="Open Sans" w:cs="Open Sans"/>
                <w:sz w:val="20"/>
                <w:szCs w:val="20"/>
                <w:shd w:val="clear" w:color="auto" w:fill="FFFFFF"/>
              </w:rPr>
              <w:t>Mattilsynet er sektormyndighet i plansaker som bl.a. berører drikkevann, fisk og plantehelse, og gir høringsinnspill på disse.</w:t>
            </w:r>
            <w:r w:rsidRPr="00A178D7">
              <w:rPr>
                <w:rStyle w:val="eop"/>
                <w:rFonts w:ascii="Open Sans" w:hAnsi="Open Sans" w:cs="Open Sans"/>
                <w:b/>
                <w:bCs/>
                <w:sz w:val="20"/>
                <w:szCs w:val="20"/>
              </w:rPr>
              <w:t> </w:t>
            </w:r>
          </w:p>
          <w:p w14:paraId="75F5F660" w14:textId="77777777" w:rsidR="00D35EE6" w:rsidRDefault="00D35EE6" w:rsidP="00820897">
            <w:pPr>
              <w:pStyle w:val="Overskrift"/>
              <w:rPr>
                <w:rFonts w:ascii="Open Sans" w:hAnsi="Open Sans" w:cs="Open Sans"/>
                <w:b w:val="0"/>
                <w:bCs/>
                <w:sz w:val="20"/>
                <w:szCs w:val="20"/>
                <w:shd w:val="clear" w:color="auto" w:fill="FFFFFF"/>
              </w:rPr>
            </w:pPr>
          </w:p>
          <w:p w14:paraId="239389EA" w14:textId="3EAEBD10" w:rsidR="00D35EE6" w:rsidRDefault="00D555CB" w:rsidP="00820897">
            <w:pPr>
              <w:pStyle w:val="Overskrift"/>
              <w:rPr>
                <w:rFonts w:ascii="Open Sans" w:hAnsi="Open Sans" w:cs="Open Sans"/>
                <w:b w:val="0"/>
                <w:bCs/>
                <w:sz w:val="20"/>
                <w:szCs w:val="20"/>
                <w:shd w:val="clear" w:color="auto" w:fill="FFFFFF"/>
              </w:rPr>
            </w:pPr>
            <w:r>
              <w:rPr>
                <w:rFonts w:ascii="Open Sans" w:hAnsi="Open Sans" w:cs="Open Sans"/>
                <w:b w:val="0"/>
                <w:bCs/>
                <w:sz w:val="20"/>
                <w:szCs w:val="20"/>
                <w:shd w:val="clear" w:color="auto" w:fill="FFFFFF"/>
              </w:rPr>
              <w:t xml:space="preserve">Det meldes om at Mattilsynet </w:t>
            </w:r>
            <w:r w:rsidR="00D35EE6">
              <w:rPr>
                <w:rFonts w:ascii="Open Sans" w:hAnsi="Open Sans" w:cs="Open Sans"/>
                <w:b w:val="0"/>
                <w:bCs/>
                <w:sz w:val="20"/>
                <w:szCs w:val="20"/>
                <w:shd w:val="clear" w:color="auto" w:fill="FFFFFF"/>
              </w:rPr>
              <w:t xml:space="preserve">ikke </w:t>
            </w:r>
            <w:r>
              <w:rPr>
                <w:rFonts w:ascii="Open Sans" w:hAnsi="Open Sans" w:cs="Open Sans"/>
                <w:b w:val="0"/>
                <w:bCs/>
                <w:sz w:val="20"/>
                <w:szCs w:val="20"/>
                <w:shd w:val="clear" w:color="auto" w:fill="FFFFFF"/>
              </w:rPr>
              <w:t xml:space="preserve">vil rekke </w:t>
            </w:r>
            <w:r w:rsidR="00D35EE6">
              <w:rPr>
                <w:rFonts w:ascii="Open Sans" w:hAnsi="Open Sans" w:cs="Open Sans"/>
                <w:b w:val="0"/>
                <w:bCs/>
                <w:sz w:val="20"/>
                <w:szCs w:val="20"/>
                <w:shd w:val="clear" w:color="auto" w:fill="FFFFFF"/>
              </w:rPr>
              <w:t xml:space="preserve">hovedfristen for deling av tilsynsplaner i TK, men vil synligjøre </w:t>
            </w:r>
            <w:r>
              <w:rPr>
                <w:rFonts w:ascii="Open Sans" w:hAnsi="Open Sans" w:cs="Open Sans"/>
                <w:b w:val="0"/>
                <w:bCs/>
                <w:sz w:val="20"/>
                <w:szCs w:val="20"/>
                <w:shd w:val="clear" w:color="auto" w:fill="FFFFFF"/>
              </w:rPr>
              <w:t>tilsynsaktivitetene</w:t>
            </w:r>
            <w:r w:rsidR="00D35EE6">
              <w:rPr>
                <w:rFonts w:ascii="Open Sans" w:hAnsi="Open Sans" w:cs="Open Sans"/>
                <w:b w:val="0"/>
                <w:bCs/>
                <w:sz w:val="20"/>
                <w:szCs w:val="20"/>
                <w:shd w:val="clear" w:color="auto" w:fill="FFFFFF"/>
              </w:rPr>
              <w:t xml:space="preserve"> etter hvert som de blir klar</w:t>
            </w:r>
            <w:r>
              <w:rPr>
                <w:rFonts w:ascii="Open Sans" w:hAnsi="Open Sans" w:cs="Open Sans"/>
                <w:b w:val="0"/>
                <w:bCs/>
                <w:sz w:val="20"/>
                <w:szCs w:val="20"/>
                <w:shd w:val="clear" w:color="auto" w:fill="FFFFFF"/>
              </w:rPr>
              <w:t>e</w:t>
            </w:r>
            <w:r w:rsidR="00D35EE6">
              <w:rPr>
                <w:rFonts w:ascii="Open Sans" w:hAnsi="Open Sans" w:cs="Open Sans"/>
                <w:b w:val="0"/>
                <w:bCs/>
                <w:sz w:val="20"/>
                <w:szCs w:val="20"/>
                <w:shd w:val="clear" w:color="auto" w:fill="FFFFFF"/>
              </w:rPr>
              <w:t>.</w:t>
            </w:r>
          </w:p>
          <w:p w14:paraId="3FE776AD" w14:textId="77777777" w:rsidR="00D35EE6" w:rsidRPr="009579EC" w:rsidRDefault="00D35EE6" w:rsidP="00D35EE6">
            <w:pPr>
              <w:pStyle w:val="Overskrift"/>
              <w:jc w:val="right"/>
              <w:rPr>
                <w:rFonts w:ascii="Open Sans" w:hAnsi="Open Sans" w:cs="Open Sans"/>
                <w:b w:val="0"/>
                <w:bCs/>
                <w:sz w:val="20"/>
                <w:szCs w:val="20"/>
                <w:shd w:val="clear" w:color="auto" w:fill="FFFFFF"/>
              </w:rPr>
            </w:pPr>
          </w:p>
          <w:p w14:paraId="6ED72C6C" w14:textId="77777777" w:rsidR="00C37465" w:rsidRPr="00D35EE6" w:rsidRDefault="009579EC" w:rsidP="009579EC">
            <w:pPr>
              <w:pStyle w:val="Overskrift"/>
              <w:rPr>
                <w:rFonts w:ascii="Open Sans" w:hAnsi="Open Sans" w:cs="Open Sans"/>
                <w:sz w:val="20"/>
                <w:szCs w:val="20"/>
              </w:rPr>
            </w:pPr>
            <w:r w:rsidRPr="00D35EE6">
              <w:rPr>
                <w:rFonts w:ascii="Open Sans" w:hAnsi="Open Sans" w:cs="Open Sans"/>
                <w:sz w:val="20"/>
                <w:szCs w:val="20"/>
              </w:rPr>
              <w:t>Arkivverket</w:t>
            </w:r>
          </w:p>
          <w:p w14:paraId="7FEB7BC2" w14:textId="519CAB00" w:rsidR="009579EC" w:rsidRDefault="009579EC" w:rsidP="009579EC">
            <w:pPr>
              <w:pStyle w:val="Overskrift"/>
              <w:rPr>
                <w:rFonts w:ascii="Open Sans" w:hAnsi="Open Sans" w:cs="Open Sans"/>
                <w:b w:val="0"/>
                <w:bCs/>
                <w:sz w:val="20"/>
                <w:szCs w:val="20"/>
              </w:rPr>
            </w:pPr>
            <w:r w:rsidRPr="00D35EE6">
              <w:rPr>
                <w:rFonts w:ascii="Open Sans" w:hAnsi="Open Sans" w:cs="Open Sans"/>
                <w:b w:val="0"/>
                <w:bCs/>
                <w:sz w:val="20"/>
                <w:szCs w:val="20"/>
              </w:rPr>
              <w:t>Det er planlagt 9 tilsyn i Oslo og Viken for neste å</w:t>
            </w:r>
            <w:r w:rsidR="00D555CB">
              <w:rPr>
                <w:rFonts w:ascii="Open Sans" w:hAnsi="Open Sans" w:cs="Open Sans"/>
                <w:b w:val="0"/>
                <w:bCs/>
                <w:sz w:val="20"/>
                <w:szCs w:val="20"/>
              </w:rPr>
              <w:t>r</w:t>
            </w:r>
            <w:r w:rsidRPr="00D35EE6">
              <w:rPr>
                <w:rFonts w:ascii="Open Sans" w:hAnsi="Open Sans" w:cs="Open Sans"/>
                <w:b w:val="0"/>
                <w:bCs/>
                <w:sz w:val="20"/>
                <w:szCs w:val="20"/>
              </w:rPr>
              <w:t xml:space="preserve">. </w:t>
            </w:r>
            <w:r w:rsidR="009F5582">
              <w:rPr>
                <w:rFonts w:ascii="Open Sans" w:hAnsi="Open Sans" w:cs="Open Sans"/>
                <w:b w:val="0"/>
                <w:bCs/>
                <w:sz w:val="20"/>
                <w:szCs w:val="20"/>
              </w:rPr>
              <w:t xml:space="preserve">Risikobasert utvelge av kommunene. De utvalgte kommunene legges inn i TK </w:t>
            </w:r>
            <w:r w:rsidR="00DF1C15">
              <w:rPr>
                <w:rFonts w:ascii="Open Sans" w:hAnsi="Open Sans" w:cs="Open Sans"/>
                <w:b w:val="0"/>
                <w:bCs/>
                <w:sz w:val="20"/>
                <w:szCs w:val="20"/>
              </w:rPr>
              <w:t>innen 1.desember</w:t>
            </w:r>
            <w:r w:rsidR="00572397">
              <w:rPr>
                <w:rFonts w:ascii="Open Sans" w:hAnsi="Open Sans" w:cs="Open Sans"/>
                <w:b w:val="0"/>
                <w:bCs/>
                <w:sz w:val="20"/>
                <w:szCs w:val="20"/>
              </w:rPr>
              <w:t xml:space="preserve">. </w:t>
            </w:r>
            <w:r w:rsidR="001A323E" w:rsidRPr="00DF1C15">
              <w:rPr>
                <w:rFonts w:ascii="Open Sans" w:hAnsi="Open Sans" w:cs="Open Sans"/>
                <w:b w:val="0"/>
                <w:bCs/>
                <w:sz w:val="20"/>
                <w:szCs w:val="20"/>
              </w:rPr>
              <w:t>T</w:t>
            </w:r>
            <w:r w:rsidR="00DF1C15" w:rsidRPr="00DF1C15">
              <w:rPr>
                <w:rFonts w:ascii="Open Sans" w:hAnsi="Open Sans" w:cs="Open Sans"/>
                <w:b w:val="0"/>
                <w:bCs/>
                <w:sz w:val="20"/>
                <w:szCs w:val="20"/>
              </w:rPr>
              <w:t>ilsynst</w:t>
            </w:r>
            <w:r w:rsidR="001A323E" w:rsidRPr="00DF1C15">
              <w:rPr>
                <w:rFonts w:ascii="Open Sans" w:hAnsi="Open Sans" w:cs="Open Sans"/>
                <w:b w:val="0"/>
                <w:bCs/>
                <w:sz w:val="20"/>
                <w:szCs w:val="20"/>
              </w:rPr>
              <w:t xml:space="preserve">emaet blir fortsatt </w:t>
            </w:r>
            <w:r w:rsidR="00DF1C15" w:rsidRPr="00DF1C15">
              <w:rPr>
                <w:rFonts w:ascii="Open Sans" w:hAnsi="Open Sans" w:cs="Open Sans"/>
                <w:b w:val="0"/>
                <w:bCs/>
                <w:sz w:val="20"/>
                <w:szCs w:val="20"/>
                <w:shd w:val="clear" w:color="auto" w:fill="FFFFFF"/>
              </w:rPr>
              <w:t>forsvarlig arkivhold og dokumentasjonsforvaltning</w:t>
            </w:r>
            <w:r w:rsidR="001A323E" w:rsidRPr="00DF1C15">
              <w:rPr>
                <w:rFonts w:ascii="Open Sans" w:hAnsi="Open Sans" w:cs="Open Sans"/>
                <w:b w:val="0"/>
                <w:bCs/>
                <w:sz w:val="20"/>
                <w:szCs w:val="20"/>
              </w:rPr>
              <w:t>.</w:t>
            </w:r>
          </w:p>
          <w:p w14:paraId="590EA9FD" w14:textId="60186E47" w:rsidR="00D35EE6" w:rsidRDefault="00D35EE6" w:rsidP="009579EC">
            <w:pPr>
              <w:pStyle w:val="Overskrift"/>
              <w:rPr>
                <w:rFonts w:ascii="Open Sans" w:hAnsi="Open Sans" w:cs="Open Sans"/>
                <w:b w:val="0"/>
                <w:bCs/>
                <w:sz w:val="20"/>
                <w:szCs w:val="20"/>
              </w:rPr>
            </w:pPr>
          </w:p>
          <w:p w14:paraId="7E971466" w14:textId="6A276408" w:rsidR="00D35EE6" w:rsidRPr="00D35EE6" w:rsidRDefault="001A323E" w:rsidP="009579EC">
            <w:pPr>
              <w:pStyle w:val="Overskrift"/>
              <w:rPr>
                <w:rFonts w:ascii="Open Sans" w:hAnsi="Open Sans" w:cs="Open Sans"/>
                <w:b w:val="0"/>
                <w:bCs/>
                <w:sz w:val="20"/>
                <w:szCs w:val="20"/>
              </w:rPr>
            </w:pPr>
            <w:r>
              <w:rPr>
                <w:rFonts w:ascii="Open Sans" w:hAnsi="Open Sans" w:cs="Open Sans"/>
                <w:b w:val="0"/>
                <w:bCs/>
                <w:sz w:val="20"/>
                <w:szCs w:val="20"/>
              </w:rPr>
              <w:t>Arkivverket j</w:t>
            </w:r>
            <w:r w:rsidR="00D35EE6">
              <w:rPr>
                <w:rFonts w:ascii="Open Sans" w:hAnsi="Open Sans" w:cs="Open Sans"/>
                <w:b w:val="0"/>
                <w:bCs/>
                <w:sz w:val="20"/>
                <w:szCs w:val="20"/>
              </w:rPr>
              <w:t xml:space="preserve">obber ellers med å utarbeide forslag til forskrift til ny arkivlov. </w:t>
            </w:r>
            <w:r w:rsidR="00572397">
              <w:rPr>
                <w:rFonts w:ascii="Open Sans" w:hAnsi="Open Sans" w:cs="Open Sans"/>
                <w:b w:val="0"/>
                <w:bCs/>
                <w:sz w:val="20"/>
                <w:szCs w:val="20"/>
              </w:rPr>
              <w:t>Den nye loven trer i kraft fra 202</w:t>
            </w:r>
            <w:r w:rsidR="00C30F38">
              <w:rPr>
                <w:rFonts w:ascii="Open Sans" w:hAnsi="Open Sans" w:cs="Open Sans"/>
                <w:b w:val="0"/>
                <w:bCs/>
                <w:sz w:val="20"/>
                <w:szCs w:val="20"/>
              </w:rPr>
              <w:t>5.</w:t>
            </w:r>
          </w:p>
          <w:p w14:paraId="266B8F1E" w14:textId="77777777" w:rsidR="00D35EE6" w:rsidRDefault="00D35EE6" w:rsidP="009579EC">
            <w:pPr>
              <w:pStyle w:val="Overskrift"/>
              <w:rPr>
                <w:rFonts w:ascii="Open Sans" w:hAnsi="Open Sans" w:cs="Open Sans"/>
              </w:rPr>
            </w:pPr>
          </w:p>
          <w:p w14:paraId="46A66DAE" w14:textId="6251DA5D" w:rsidR="00D35EE6" w:rsidRPr="00D35EE6" w:rsidRDefault="00D35EE6" w:rsidP="009579EC">
            <w:pPr>
              <w:pStyle w:val="Overskrift"/>
              <w:rPr>
                <w:rFonts w:ascii="Open Sans" w:hAnsi="Open Sans" w:cs="Open Sans"/>
                <w:sz w:val="20"/>
                <w:szCs w:val="20"/>
              </w:rPr>
            </w:pPr>
            <w:r w:rsidRPr="00D35EE6">
              <w:rPr>
                <w:rFonts w:ascii="Open Sans" w:hAnsi="Open Sans" w:cs="Open Sans"/>
                <w:sz w:val="20"/>
                <w:szCs w:val="20"/>
              </w:rPr>
              <w:t>Arbeidstilsynet</w:t>
            </w:r>
          </w:p>
          <w:p w14:paraId="30B398EF" w14:textId="5908B385" w:rsidR="00EB59E4" w:rsidRPr="00C30F38" w:rsidRDefault="00EB59E4" w:rsidP="009579EC">
            <w:pPr>
              <w:pStyle w:val="Overskrift"/>
              <w:rPr>
                <w:rFonts w:ascii="Open Sans" w:hAnsi="Open Sans" w:cs="Open Sans"/>
                <w:b w:val="0"/>
                <w:bCs/>
                <w:sz w:val="20"/>
                <w:szCs w:val="20"/>
              </w:rPr>
            </w:pPr>
            <w:r w:rsidRPr="00C30F38">
              <w:rPr>
                <w:rFonts w:ascii="Open Sans" w:hAnsi="Open Sans" w:cs="Open Sans"/>
                <w:b w:val="0"/>
                <w:bCs/>
                <w:sz w:val="20"/>
                <w:szCs w:val="20"/>
              </w:rPr>
              <w:t>Planlegging av tilsyn for neste år er påbegynt.</w:t>
            </w:r>
            <w:r w:rsidR="002F65BB" w:rsidRPr="00C30F38">
              <w:rPr>
                <w:rFonts w:ascii="Open Sans" w:hAnsi="Open Sans" w:cs="Open Sans"/>
                <w:b w:val="0"/>
                <w:bCs/>
                <w:sz w:val="20"/>
                <w:szCs w:val="20"/>
              </w:rPr>
              <w:t xml:space="preserve"> Tror ikke at planen er klar til 1. desember, men legger inn aktivitetene i TK når de er klare.</w:t>
            </w:r>
          </w:p>
          <w:p w14:paraId="1150796B" w14:textId="77777777" w:rsidR="00EB59E4" w:rsidRPr="00C30F38" w:rsidRDefault="00EB59E4" w:rsidP="009579EC">
            <w:pPr>
              <w:pStyle w:val="Overskrift"/>
              <w:rPr>
                <w:rFonts w:ascii="Open Sans" w:hAnsi="Open Sans" w:cs="Open Sans"/>
                <w:b w:val="0"/>
                <w:bCs/>
                <w:sz w:val="20"/>
                <w:szCs w:val="20"/>
              </w:rPr>
            </w:pPr>
          </w:p>
          <w:p w14:paraId="7FE2816A" w14:textId="61C32B7D" w:rsidR="00EB59E4" w:rsidRPr="00C30F38" w:rsidRDefault="00C30F38" w:rsidP="00C30F38">
            <w:pPr>
              <w:rPr>
                <w:rFonts w:ascii="Open Sans" w:hAnsi="Open Sans" w:cs="Open Sans"/>
                <w:sz w:val="20"/>
                <w:szCs w:val="20"/>
              </w:rPr>
            </w:pPr>
            <w:r w:rsidRPr="00C30F38">
              <w:rPr>
                <w:rFonts w:ascii="Open Sans" w:hAnsi="Open Sans" w:cs="Open Sans"/>
                <w:sz w:val="20"/>
                <w:szCs w:val="20"/>
              </w:rPr>
              <w:t xml:space="preserve">Hovedtemaer i tilsynene vil fortsatt være forebygging av muskel- og skjelettplager og psykiske plager. </w:t>
            </w:r>
          </w:p>
          <w:p w14:paraId="6DD50D42" w14:textId="77777777" w:rsidR="00EB59E4" w:rsidRPr="00C30F38" w:rsidRDefault="00EB59E4" w:rsidP="009579EC">
            <w:pPr>
              <w:pStyle w:val="Overskrift"/>
              <w:rPr>
                <w:rFonts w:ascii="Open Sans" w:hAnsi="Open Sans" w:cs="Open Sans"/>
                <w:b w:val="0"/>
                <w:bCs/>
                <w:sz w:val="20"/>
                <w:szCs w:val="20"/>
              </w:rPr>
            </w:pPr>
          </w:p>
          <w:p w14:paraId="0F62514F" w14:textId="1738312C" w:rsidR="002F65BB" w:rsidRPr="00C30F38" w:rsidRDefault="00665DEA" w:rsidP="002F65BB">
            <w:pPr>
              <w:pStyle w:val="Overskrift"/>
              <w:rPr>
                <w:rFonts w:ascii="Open Sans" w:hAnsi="Open Sans" w:cs="Open Sans"/>
                <w:b w:val="0"/>
                <w:bCs/>
                <w:sz w:val="20"/>
                <w:szCs w:val="20"/>
                <w:shd w:val="clear" w:color="auto" w:fill="FFFFFF"/>
              </w:rPr>
            </w:pPr>
            <w:r w:rsidRPr="00C30F38">
              <w:rPr>
                <w:rFonts w:ascii="Open Sans" w:hAnsi="Open Sans" w:cs="Open Sans"/>
                <w:b w:val="0"/>
                <w:bCs/>
                <w:sz w:val="20"/>
                <w:szCs w:val="20"/>
                <w:shd w:val="clear" w:color="auto" w:fill="FFFFFF"/>
              </w:rPr>
              <w:t>A</w:t>
            </w:r>
            <w:r w:rsidRPr="00C30F38">
              <w:rPr>
                <w:rFonts w:ascii="Open Sans" w:hAnsi="Open Sans" w:cs="Open Sans"/>
                <w:b w:val="0"/>
                <w:bCs/>
                <w:color w:val="000000"/>
                <w:sz w:val="20"/>
                <w:szCs w:val="20"/>
              </w:rPr>
              <w:t>rbeidstilsynet har i 2023</w:t>
            </w:r>
            <w:r w:rsidR="00572397" w:rsidRPr="00C30F38">
              <w:rPr>
                <w:rFonts w:ascii="Open Sans" w:hAnsi="Open Sans" w:cs="Open Sans"/>
                <w:b w:val="0"/>
                <w:bCs/>
                <w:color w:val="000000"/>
                <w:sz w:val="20"/>
                <w:szCs w:val="20"/>
              </w:rPr>
              <w:t xml:space="preserve"> startet et veiledningsopplegg om forebygging av vold og trusler i skolen</w:t>
            </w:r>
            <w:r w:rsidRPr="00C30F38">
              <w:rPr>
                <w:rFonts w:ascii="Open Sans" w:hAnsi="Open Sans" w:cs="Open Sans"/>
                <w:b w:val="0"/>
                <w:bCs/>
                <w:color w:val="000000"/>
                <w:sz w:val="20"/>
                <w:szCs w:val="20"/>
              </w:rPr>
              <w:t xml:space="preserve">, og skal fortsette </w:t>
            </w:r>
            <w:r w:rsidR="00572397" w:rsidRPr="00C30F38">
              <w:rPr>
                <w:rFonts w:ascii="Open Sans" w:hAnsi="Open Sans" w:cs="Open Sans"/>
                <w:b w:val="0"/>
                <w:bCs/>
                <w:color w:val="000000"/>
                <w:sz w:val="20"/>
                <w:szCs w:val="20"/>
              </w:rPr>
              <w:t xml:space="preserve">med det </w:t>
            </w:r>
            <w:r w:rsidRPr="00C30F38">
              <w:rPr>
                <w:rFonts w:ascii="Open Sans" w:hAnsi="Open Sans" w:cs="Open Sans"/>
                <w:b w:val="0"/>
                <w:bCs/>
                <w:color w:val="000000"/>
                <w:sz w:val="20"/>
                <w:szCs w:val="20"/>
              </w:rPr>
              <w:t>i 2024</w:t>
            </w:r>
            <w:r w:rsidR="00572397" w:rsidRPr="00C30F38">
              <w:rPr>
                <w:rFonts w:ascii="Open Sans" w:hAnsi="Open Sans" w:cs="Open Sans"/>
                <w:b w:val="0"/>
                <w:bCs/>
                <w:color w:val="000000"/>
                <w:sz w:val="20"/>
                <w:szCs w:val="20"/>
              </w:rPr>
              <w:t xml:space="preserve">. </w:t>
            </w:r>
            <w:r w:rsidRPr="00C30F38">
              <w:rPr>
                <w:rFonts w:ascii="Open Sans" w:hAnsi="Open Sans" w:cs="Open Sans"/>
                <w:b w:val="0"/>
                <w:bCs/>
                <w:color w:val="000000"/>
                <w:sz w:val="20"/>
                <w:szCs w:val="20"/>
              </w:rPr>
              <w:t xml:space="preserve"> </w:t>
            </w:r>
            <w:r w:rsidR="00DF1C15" w:rsidRPr="00C30F38">
              <w:rPr>
                <w:rFonts w:ascii="Open Sans" w:hAnsi="Open Sans" w:cs="Open Sans"/>
                <w:b w:val="0"/>
                <w:bCs/>
                <w:color w:val="000000"/>
                <w:sz w:val="20"/>
                <w:szCs w:val="20"/>
              </w:rPr>
              <w:t xml:space="preserve">Dette skjer paralellt </w:t>
            </w:r>
            <w:r w:rsidR="009F5582" w:rsidRPr="00C30F38">
              <w:rPr>
                <w:rFonts w:ascii="Open Sans" w:hAnsi="Open Sans" w:cs="Open Sans"/>
                <w:b w:val="0"/>
                <w:bCs/>
                <w:color w:val="000000"/>
                <w:sz w:val="20"/>
                <w:szCs w:val="20"/>
              </w:rPr>
              <w:t>med at det gjennomføres tilsyn med det samme temaet</w:t>
            </w:r>
            <w:r w:rsidR="00C30F38" w:rsidRPr="00C30F38">
              <w:rPr>
                <w:rFonts w:ascii="Open Sans" w:hAnsi="Open Sans" w:cs="Open Sans"/>
                <w:b w:val="0"/>
                <w:bCs/>
                <w:color w:val="000000"/>
                <w:sz w:val="20"/>
                <w:szCs w:val="20"/>
              </w:rPr>
              <w:t xml:space="preserve"> bl.a. med enkeltskoler. </w:t>
            </w:r>
          </w:p>
          <w:p w14:paraId="49D5EE7C" w14:textId="77777777" w:rsidR="002F65BB" w:rsidRDefault="002F65BB" w:rsidP="002F65BB">
            <w:pPr>
              <w:pStyle w:val="Overskrift"/>
              <w:rPr>
                <w:rFonts w:ascii="Open Sans" w:hAnsi="Open Sans" w:cs="Open Sans"/>
                <w:b w:val="0"/>
                <w:bCs/>
                <w:sz w:val="20"/>
                <w:szCs w:val="20"/>
                <w:shd w:val="clear" w:color="auto" w:fill="FFFFFF"/>
              </w:rPr>
            </w:pPr>
          </w:p>
          <w:p w14:paraId="7C52C5E2" w14:textId="77777777" w:rsidR="002F65BB" w:rsidRPr="001A323E" w:rsidRDefault="002F65BB" w:rsidP="002F65BB">
            <w:pPr>
              <w:pStyle w:val="Overskrift"/>
              <w:rPr>
                <w:rFonts w:ascii="Open Sans" w:hAnsi="Open Sans" w:cs="Open Sans"/>
                <w:sz w:val="20"/>
                <w:szCs w:val="20"/>
              </w:rPr>
            </w:pPr>
            <w:r w:rsidRPr="001A323E">
              <w:rPr>
                <w:rFonts w:ascii="Open Sans" w:hAnsi="Open Sans" w:cs="Open Sans"/>
                <w:sz w:val="20"/>
                <w:szCs w:val="20"/>
              </w:rPr>
              <w:t>Datatilsynet</w:t>
            </w:r>
          </w:p>
          <w:p w14:paraId="0E7E7899" w14:textId="1B5B3FA8" w:rsidR="002F65BB" w:rsidRDefault="00665DEA" w:rsidP="002F65BB">
            <w:pPr>
              <w:pStyle w:val="Overskrift"/>
              <w:rPr>
                <w:rFonts w:ascii="Open Sans" w:hAnsi="Open Sans" w:cs="Open Sans"/>
                <w:b w:val="0"/>
                <w:bCs/>
                <w:sz w:val="20"/>
                <w:szCs w:val="20"/>
              </w:rPr>
            </w:pPr>
            <w:r>
              <w:rPr>
                <w:rFonts w:ascii="Open Sans" w:hAnsi="Open Sans" w:cs="Open Sans"/>
                <w:b w:val="0"/>
                <w:bCs/>
                <w:sz w:val="20"/>
                <w:szCs w:val="20"/>
              </w:rPr>
              <w:t xml:space="preserve">Ønsker å fortsette å føre tilsyn med personvernsikkerheten i kommunene og fylkeskommunene. </w:t>
            </w:r>
            <w:r w:rsidR="002F65BB">
              <w:rPr>
                <w:rFonts w:ascii="Open Sans" w:hAnsi="Open Sans" w:cs="Open Sans"/>
                <w:b w:val="0"/>
                <w:bCs/>
                <w:sz w:val="20"/>
                <w:szCs w:val="20"/>
              </w:rPr>
              <w:t xml:space="preserve">Mulig </w:t>
            </w:r>
            <w:r>
              <w:rPr>
                <w:rFonts w:ascii="Open Sans" w:hAnsi="Open Sans" w:cs="Open Sans"/>
                <w:b w:val="0"/>
                <w:bCs/>
                <w:sz w:val="20"/>
                <w:szCs w:val="20"/>
              </w:rPr>
              <w:t xml:space="preserve">det blir planlagt </w:t>
            </w:r>
            <w:r w:rsidR="002F65BB">
              <w:rPr>
                <w:rFonts w:ascii="Open Sans" w:hAnsi="Open Sans" w:cs="Open Sans"/>
                <w:b w:val="0"/>
                <w:bCs/>
                <w:sz w:val="20"/>
                <w:szCs w:val="20"/>
              </w:rPr>
              <w:t>ettertilsyn med kommuner som fikk stedlig tilsyn evt. med kommuner som kun fikk skriftlig tilsyn</w:t>
            </w:r>
            <w:r w:rsidR="00A65AB9">
              <w:rPr>
                <w:rFonts w:ascii="Open Sans" w:hAnsi="Open Sans" w:cs="Open Sans"/>
                <w:b w:val="0"/>
                <w:bCs/>
                <w:sz w:val="20"/>
                <w:szCs w:val="20"/>
              </w:rPr>
              <w:t>,</w:t>
            </w:r>
            <w:r w:rsidR="002F65BB">
              <w:rPr>
                <w:rFonts w:ascii="Open Sans" w:hAnsi="Open Sans" w:cs="Open Sans"/>
                <w:b w:val="0"/>
                <w:bCs/>
                <w:sz w:val="20"/>
                <w:szCs w:val="20"/>
              </w:rPr>
              <w:t xml:space="preserve"> eller ikke fikk tilsyn i det hele tatt i 2023. </w:t>
            </w:r>
          </w:p>
          <w:p w14:paraId="6FF350C2" w14:textId="77777777" w:rsidR="00DF1C15" w:rsidRDefault="00DF1C15" w:rsidP="002F65BB">
            <w:pPr>
              <w:pStyle w:val="Overskrift"/>
              <w:rPr>
                <w:rFonts w:ascii="Open Sans" w:hAnsi="Open Sans" w:cs="Open Sans"/>
                <w:b w:val="0"/>
                <w:bCs/>
                <w:sz w:val="20"/>
                <w:szCs w:val="20"/>
              </w:rPr>
            </w:pPr>
          </w:p>
          <w:p w14:paraId="711B349C" w14:textId="331D04AA" w:rsidR="00DF1C15" w:rsidRDefault="00DF1C15" w:rsidP="002F65BB">
            <w:pPr>
              <w:pStyle w:val="Overskrift"/>
              <w:rPr>
                <w:rFonts w:ascii="Open Sans" w:hAnsi="Open Sans" w:cs="Open Sans"/>
                <w:b w:val="0"/>
                <w:bCs/>
                <w:sz w:val="20"/>
                <w:szCs w:val="20"/>
              </w:rPr>
            </w:pPr>
            <w:r>
              <w:rPr>
                <w:rFonts w:ascii="Open Sans" w:hAnsi="Open Sans" w:cs="Open Sans"/>
                <w:b w:val="0"/>
                <w:bCs/>
                <w:sz w:val="20"/>
                <w:szCs w:val="20"/>
              </w:rPr>
              <w:t>Tilsyn med kunstig intelligens</w:t>
            </w:r>
            <w:r w:rsidR="009F5582">
              <w:rPr>
                <w:rFonts w:ascii="Open Sans" w:hAnsi="Open Sans" w:cs="Open Sans"/>
                <w:b w:val="0"/>
                <w:bCs/>
                <w:sz w:val="20"/>
                <w:szCs w:val="20"/>
              </w:rPr>
              <w:t xml:space="preserve"> mot barn og unge,</w:t>
            </w:r>
            <w:r>
              <w:rPr>
                <w:rFonts w:ascii="Open Sans" w:hAnsi="Open Sans" w:cs="Open Sans"/>
                <w:b w:val="0"/>
                <w:bCs/>
                <w:sz w:val="20"/>
                <w:szCs w:val="20"/>
              </w:rPr>
              <w:t xml:space="preserve"> og algoritmer vurderes også.</w:t>
            </w:r>
          </w:p>
          <w:p w14:paraId="19790316" w14:textId="77777777" w:rsidR="00665DEA" w:rsidRDefault="00665DEA" w:rsidP="002F65BB">
            <w:pPr>
              <w:pStyle w:val="Overskrift"/>
              <w:rPr>
                <w:rFonts w:ascii="Open Sans" w:hAnsi="Open Sans" w:cs="Open Sans"/>
                <w:b w:val="0"/>
                <w:bCs/>
                <w:sz w:val="20"/>
                <w:szCs w:val="20"/>
              </w:rPr>
            </w:pPr>
          </w:p>
          <w:p w14:paraId="52219B28" w14:textId="7A05AAF2" w:rsidR="002F65BB" w:rsidRPr="001A323E" w:rsidRDefault="002F65BB" w:rsidP="002F65BB">
            <w:pPr>
              <w:pStyle w:val="Overskrift"/>
              <w:rPr>
                <w:rFonts w:ascii="Open Sans" w:hAnsi="Open Sans" w:cs="Open Sans"/>
                <w:sz w:val="20"/>
                <w:szCs w:val="20"/>
              </w:rPr>
            </w:pPr>
            <w:r w:rsidRPr="001A323E">
              <w:rPr>
                <w:rFonts w:ascii="Open Sans" w:hAnsi="Open Sans" w:cs="Open Sans"/>
                <w:sz w:val="20"/>
                <w:szCs w:val="20"/>
              </w:rPr>
              <w:t>Statsforvalteren</w:t>
            </w:r>
            <w:r>
              <w:rPr>
                <w:rFonts w:ascii="Open Sans" w:hAnsi="Open Sans" w:cs="Open Sans"/>
                <w:sz w:val="20"/>
                <w:szCs w:val="20"/>
              </w:rPr>
              <w:t xml:space="preserve"> i Oslo og Viken</w:t>
            </w:r>
          </w:p>
          <w:p w14:paraId="6E4A3155" w14:textId="77777777" w:rsidR="002F65BB" w:rsidRDefault="002F65BB" w:rsidP="002F65BB">
            <w:pPr>
              <w:pStyle w:val="Overskrift"/>
              <w:rPr>
                <w:rFonts w:ascii="Open Sans" w:hAnsi="Open Sans" w:cs="Open Sans"/>
                <w:b w:val="0"/>
                <w:bCs/>
                <w:sz w:val="20"/>
                <w:szCs w:val="20"/>
              </w:rPr>
            </w:pPr>
            <w:r>
              <w:rPr>
                <w:rFonts w:ascii="Open Sans" w:hAnsi="Open Sans" w:cs="Open Sans"/>
                <w:b w:val="0"/>
                <w:bCs/>
                <w:sz w:val="20"/>
                <w:szCs w:val="20"/>
              </w:rPr>
              <w:t>Se presentasjonen vår.</w:t>
            </w:r>
          </w:p>
          <w:p w14:paraId="2F5387FC" w14:textId="77777777" w:rsidR="002F65BB" w:rsidRDefault="002F65BB" w:rsidP="002F65BB">
            <w:pPr>
              <w:pStyle w:val="Overskrift"/>
              <w:rPr>
                <w:rFonts w:ascii="Open Sans" w:hAnsi="Open Sans" w:cs="Open Sans"/>
                <w:b w:val="0"/>
                <w:bCs/>
                <w:sz w:val="20"/>
                <w:szCs w:val="20"/>
              </w:rPr>
            </w:pPr>
          </w:p>
          <w:p w14:paraId="32949CFF" w14:textId="77777777" w:rsidR="002F65BB" w:rsidRPr="001B0A16" w:rsidRDefault="002F65BB" w:rsidP="002F65BB">
            <w:pPr>
              <w:pStyle w:val="Overskrift"/>
              <w:rPr>
                <w:rFonts w:ascii="Open Sans" w:hAnsi="Open Sans" w:cs="Open Sans"/>
                <w:b w:val="0"/>
                <w:bCs/>
                <w:i/>
                <w:iCs/>
                <w:sz w:val="20"/>
                <w:szCs w:val="20"/>
              </w:rPr>
            </w:pPr>
            <w:r w:rsidRPr="001B0A16">
              <w:rPr>
                <w:rFonts w:ascii="Open Sans" w:hAnsi="Open Sans" w:cs="Open Sans"/>
                <w:b w:val="0"/>
                <w:bCs/>
                <w:i/>
                <w:iCs/>
                <w:sz w:val="20"/>
                <w:szCs w:val="20"/>
              </w:rPr>
              <w:t>Klima- og miljø:</w:t>
            </w:r>
          </w:p>
          <w:p w14:paraId="3FA18C89" w14:textId="1B5A6DD7" w:rsidR="009579EC" w:rsidRPr="00EA60DC" w:rsidRDefault="00665DEA" w:rsidP="00665DEA">
            <w:pPr>
              <w:pStyle w:val="Overskrift"/>
              <w:rPr>
                <w:rFonts w:ascii="Open Sans" w:hAnsi="Open Sans" w:cs="Open Sans"/>
                <w:b w:val="0"/>
                <w:bCs/>
                <w:sz w:val="20"/>
                <w:szCs w:val="20"/>
              </w:rPr>
            </w:pPr>
            <w:r>
              <w:rPr>
                <w:rFonts w:ascii="Open Sans" w:hAnsi="Open Sans" w:cs="Open Sans"/>
                <w:b w:val="0"/>
                <w:bCs/>
                <w:sz w:val="20"/>
                <w:szCs w:val="20"/>
              </w:rPr>
              <w:t xml:space="preserve">Miljødirektoratet har nå nylig signalisert </w:t>
            </w:r>
            <w:r w:rsidR="00DF1C15">
              <w:rPr>
                <w:rFonts w:ascii="Open Sans" w:hAnsi="Open Sans" w:cs="Open Sans"/>
                <w:b w:val="0"/>
                <w:bCs/>
                <w:sz w:val="20"/>
                <w:szCs w:val="20"/>
              </w:rPr>
              <w:t xml:space="preserve">en landsdekkende tilsynsaksjon for 2024 </w:t>
            </w:r>
            <w:r w:rsidR="009F5582">
              <w:rPr>
                <w:rFonts w:ascii="Open Sans" w:hAnsi="Open Sans" w:cs="Open Sans"/>
                <w:b w:val="0"/>
                <w:bCs/>
                <w:sz w:val="20"/>
                <w:szCs w:val="20"/>
              </w:rPr>
              <w:t>overfor kommunene når det gjelder deres myndighetsutøvelse av forurensningsloven § 28 (forsøpling).</w:t>
            </w:r>
            <w:r w:rsidR="00A65AB9">
              <w:rPr>
                <w:rFonts w:ascii="Open Sans" w:hAnsi="Open Sans" w:cs="Open Sans"/>
                <w:b w:val="0"/>
                <w:bCs/>
                <w:sz w:val="20"/>
                <w:szCs w:val="20"/>
              </w:rPr>
              <w:t>Her venter SFOV på mer informasjon, og vil planlage tilsyn deretter.</w:t>
            </w:r>
            <w:bookmarkEnd w:id="6"/>
          </w:p>
        </w:tc>
      </w:tr>
      <w:tr w:rsidR="001B0A16" w:rsidRPr="00AA4DBB" w14:paraId="649DFF9B" w14:textId="77777777" w:rsidTr="009A635E">
        <w:tc>
          <w:tcPr>
            <w:tcW w:w="1413" w:type="dxa"/>
          </w:tcPr>
          <w:p w14:paraId="4205FC0D" w14:textId="77777777" w:rsidR="001B0A16" w:rsidRPr="00274874" w:rsidRDefault="001B0A16" w:rsidP="005A2155">
            <w:pPr>
              <w:pStyle w:val="Overskrift1"/>
              <w:numPr>
                <w:ilvl w:val="0"/>
                <w:numId w:val="12"/>
              </w:numPr>
              <w:rPr>
                <w:rFonts w:ascii="Open Sans" w:hAnsi="Open Sans" w:cs="Open Sans"/>
                <w:b w:val="0"/>
                <w:sz w:val="20"/>
              </w:rPr>
            </w:pPr>
          </w:p>
        </w:tc>
        <w:tc>
          <w:tcPr>
            <w:tcW w:w="7938" w:type="dxa"/>
            <w:gridSpan w:val="2"/>
          </w:tcPr>
          <w:p w14:paraId="1DD6F138" w14:textId="77777777" w:rsidR="001B0A16" w:rsidRDefault="001B0A16" w:rsidP="00820897">
            <w:pPr>
              <w:pStyle w:val="Overskrift"/>
              <w:rPr>
                <w:rFonts w:ascii="Open Sans" w:hAnsi="Open Sans" w:cs="Open Sans"/>
                <w:sz w:val="24"/>
                <w:szCs w:val="24"/>
              </w:rPr>
            </w:pPr>
            <w:r>
              <w:rPr>
                <w:rFonts w:ascii="Open Sans" w:hAnsi="Open Sans" w:cs="Open Sans"/>
                <w:sz w:val="24"/>
                <w:szCs w:val="24"/>
              </w:rPr>
              <w:t>Tenativ tidsplan for neste år møter</w:t>
            </w:r>
          </w:p>
          <w:p w14:paraId="5B12A5CD" w14:textId="77777777" w:rsidR="001B0A16" w:rsidRDefault="001B0A16" w:rsidP="00820897">
            <w:pPr>
              <w:pStyle w:val="Overskrift"/>
              <w:rPr>
                <w:rFonts w:ascii="Open Sans" w:hAnsi="Open Sans" w:cs="Open Sans"/>
                <w:sz w:val="24"/>
                <w:szCs w:val="24"/>
              </w:rPr>
            </w:pPr>
          </w:p>
          <w:p w14:paraId="3247C1B6" w14:textId="38F1D0D8" w:rsidR="001B0A16" w:rsidRDefault="001B0A16" w:rsidP="00820897">
            <w:pPr>
              <w:pStyle w:val="Overskrift"/>
              <w:rPr>
                <w:rFonts w:ascii="Open Sans" w:hAnsi="Open Sans" w:cs="Open Sans"/>
                <w:b w:val="0"/>
                <w:bCs/>
                <w:sz w:val="20"/>
                <w:szCs w:val="20"/>
              </w:rPr>
            </w:pPr>
            <w:r w:rsidRPr="00A926E1">
              <w:rPr>
                <w:rFonts w:ascii="Open Sans" w:hAnsi="Open Sans" w:cs="Open Sans"/>
                <w:b w:val="0"/>
                <w:bCs/>
                <w:sz w:val="20"/>
                <w:szCs w:val="20"/>
              </w:rPr>
              <w:t>Gi en tilbakemelding så snart som mulig på de foreslåtte møtetidspunktene</w:t>
            </w:r>
            <w:r w:rsidR="00A65AB9" w:rsidRPr="00A926E1">
              <w:rPr>
                <w:rFonts w:ascii="Open Sans" w:hAnsi="Open Sans" w:cs="Open Sans"/>
                <w:b w:val="0"/>
                <w:bCs/>
                <w:sz w:val="20"/>
                <w:szCs w:val="20"/>
              </w:rPr>
              <w:t>, dersom noen av</w:t>
            </w:r>
            <w:r w:rsidRPr="00A926E1">
              <w:rPr>
                <w:rFonts w:ascii="Open Sans" w:hAnsi="Open Sans" w:cs="Open Sans"/>
                <w:b w:val="0"/>
                <w:bCs/>
                <w:sz w:val="20"/>
                <w:szCs w:val="20"/>
              </w:rPr>
              <w:t xml:space="preserve"> de ikke passer.</w:t>
            </w:r>
            <w:r w:rsidR="00A65AB9" w:rsidRPr="00A926E1">
              <w:rPr>
                <w:rFonts w:ascii="Open Sans" w:hAnsi="Open Sans" w:cs="Open Sans"/>
                <w:b w:val="0"/>
                <w:bCs/>
                <w:sz w:val="20"/>
                <w:szCs w:val="20"/>
              </w:rPr>
              <w:t>Vi legger opp til både fysisk og digital deltakelse for alle møtene.</w:t>
            </w:r>
          </w:p>
          <w:p w14:paraId="7AA34514" w14:textId="1B4196AB" w:rsidR="001B0A16" w:rsidRPr="001B0A16" w:rsidRDefault="001B0A16" w:rsidP="00820897">
            <w:pPr>
              <w:pStyle w:val="Overskrift"/>
              <w:rPr>
                <w:rFonts w:ascii="Open Sans" w:hAnsi="Open Sans" w:cs="Open Sans"/>
                <w:b w:val="0"/>
                <w:bCs/>
                <w:sz w:val="20"/>
                <w:szCs w:val="20"/>
              </w:rPr>
            </w:pPr>
          </w:p>
        </w:tc>
      </w:tr>
      <w:bookmarkEnd w:id="0"/>
      <w:bookmarkEnd w:id="3"/>
    </w:tbl>
    <w:p w14:paraId="471C2553" w14:textId="77777777" w:rsidR="00E76849" w:rsidRPr="00BA370C" w:rsidRDefault="00E76849" w:rsidP="00820897">
      <w:pPr>
        <w:spacing w:after="200" w:line="276" w:lineRule="auto"/>
        <w:rPr>
          <w:rFonts w:ascii="Open Sans" w:hAnsi="Open Sans" w:cs="Open Sans"/>
          <w:sz w:val="20"/>
          <w:szCs w:val="20"/>
        </w:rPr>
      </w:pPr>
    </w:p>
    <w:sectPr w:rsidR="00E76849" w:rsidRPr="00BA370C" w:rsidSect="00946BF7">
      <w:footerReference w:type="default" r:id="rId13"/>
      <w:headerReference w:type="first" r:id="rId14"/>
      <w:footerReference w:type="first" r:id="rId15"/>
      <w:pgSz w:w="11906" w:h="16838"/>
      <w:pgMar w:top="1134" w:right="1134" w:bottom="1701" w:left="1389" w:header="567"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729C" w14:textId="77777777" w:rsidR="000228D6" w:rsidRDefault="000228D6" w:rsidP="00144C83">
      <w:r>
        <w:separator/>
      </w:r>
    </w:p>
  </w:endnote>
  <w:endnote w:type="continuationSeparator" w:id="0">
    <w:p w14:paraId="2BB2D36B" w14:textId="77777777" w:rsidR="000228D6" w:rsidRDefault="000228D6" w:rsidP="0014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571A" w14:textId="77777777" w:rsidR="00E76849" w:rsidRDefault="00E76849">
    <w:pPr>
      <w:pStyle w:val="Bunntekst"/>
    </w:pPr>
    <w:r>
      <w:rPr>
        <w:noProof/>
      </w:rPr>
      <w:drawing>
        <wp:anchor distT="0" distB="0" distL="114300" distR="114300" simplePos="0" relativeHeight="251677696" behindDoc="1" locked="0" layoutInCell="1" allowOverlap="1" wp14:anchorId="7749DCA7" wp14:editId="65DDA555">
          <wp:simplePos x="0" y="0"/>
          <wp:positionH relativeFrom="column">
            <wp:posOffset>2223135</wp:posOffset>
          </wp:positionH>
          <wp:positionV relativeFrom="paragraph">
            <wp:posOffset>-768350</wp:posOffset>
          </wp:positionV>
          <wp:extent cx="4754888" cy="3233934"/>
          <wp:effectExtent l="0" t="0" r="7620" b="5080"/>
          <wp:wrapNone/>
          <wp:docPr id="1" name="Bilde 1" descr="Bakgrunns grafikk.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Bakgrunns grafikk. ">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54888" cy="323393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501E" w14:textId="77777777" w:rsidR="00035E78" w:rsidRDefault="00035E78" w:rsidP="00144C83">
    <w:pPr>
      <w:pStyle w:val="Bunntekst"/>
    </w:pPr>
  </w:p>
  <w:p w14:paraId="0EE067C4" w14:textId="77777777" w:rsidR="00035E78" w:rsidRDefault="00035E78" w:rsidP="00144C8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AF88" w14:textId="77777777" w:rsidR="000228D6" w:rsidRDefault="000228D6" w:rsidP="00144C83">
      <w:r>
        <w:separator/>
      </w:r>
    </w:p>
  </w:footnote>
  <w:footnote w:type="continuationSeparator" w:id="0">
    <w:p w14:paraId="6A319B08" w14:textId="77777777" w:rsidR="000228D6" w:rsidRDefault="000228D6" w:rsidP="00144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E513" w14:textId="30998149" w:rsidR="00035E78" w:rsidRDefault="00991EEF" w:rsidP="00144C83">
    <w:pPr>
      <w:pStyle w:val="Topptekst"/>
    </w:pPr>
    <w:r w:rsidRPr="00E85FCA">
      <w:rPr>
        <w:noProof/>
      </w:rPr>
      <w:drawing>
        <wp:anchor distT="0" distB="0" distL="114300" distR="114300" simplePos="0" relativeHeight="251679744" behindDoc="0" locked="1" layoutInCell="1" allowOverlap="0" wp14:anchorId="0C01880B" wp14:editId="59BA7054">
          <wp:simplePos x="0" y="0"/>
          <wp:positionH relativeFrom="page">
            <wp:align>left</wp:align>
          </wp:positionH>
          <wp:positionV relativeFrom="page">
            <wp:align>top</wp:align>
          </wp:positionV>
          <wp:extent cx="3694430" cy="1119505"/>
          <wp:effectExtent l="0" t="0" r="0" b="0"/>
          <wp:wrapNone/>
          <wp:docPr id="6" name="Grafikk 6" descr="Statsforvalter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k 6" descr="Statsforvalteren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4430" cy="1119505"/>
                  </a:xfrm>
                  <a:prstGeom prst="rect">
                    <a:avLst/>
                  </a:prstGeom>
                </pic:spPr>
              </pic:pic>
            </a:graphicData>
          </a:graphic>
          <wp14:sizeRelH relativeFrom="page">
            <wp14:pctWidth>0</wp14:pctWidth>
          </wp14:sizeRelH>
          <wp14:sizeRelV relativeFrom="page">
            <wp14:pctHeight>0</wp14:pctHeight>
          </wp14:sizeRelV>
        </wp:anchor>
      </w:drawing>
    </w:r>
    <w:r w:rsidR="00BA370C">
      <w:rPr>
        <w:rFonts w:ascii="Arial" w:hAnsi="Arial" w:cs="Arial"/>
        <w:b/>
        <w:noProof/>
        <w:sz w:val="15"/>
        <w:szCs w:val="15"/>
        <w:lang w:eastAsia="nb-NO"/>
      </w:rPr>
      <mc:AlternateContent>
        <mc:Choice Requires="wps">
          <w:drawing>
            <wp:anchor distT="0" distB="0" distL="114300" distR="114300" simplePos="0" relativeHeight="251674624" behindDoc="0" locked="0" layoutInCell="1" allowOverlap="1" wp14:anchorId="17F20A28" wp14:editId="3BBBD9A6">
              <wp:simplePos x="0" y="0"/>
              <wp:positionH relativeFrom="page">
                <wp:posOffset>5398135</wp:posOffset>
              </wp:positionH>
              <wp:positionV relativeFrom="page">
                <wp:posOffset>434975</wp:posOffset>
              </wp:positionV>
              <wp:extent cx="1800225" cy="870585"/>
              <wp:effectExtent l="0" t="0" r="9525" b="5715"/>
              <wp:wrapNone/>
              <wp:docPr id="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705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2B3CD7" w14:textId="77777777" w:rsidR="00BA370C" w:rsidRPr="00CF5C5D" w:rsidRDefault="00BA370C" w:rsidP="00BA370C">
                          <w:pPr>
                            <w:pStyle w:val="Kontoradresse"/>
                            <w:rPr>
                              <w:rFonts w:ascii="Open Sans" w:hAnsi="Open Sans" w:cs="Open Sans"/>
                            </w:rPr>
                          </w:pPr>
                          <w:bookmarkStart w:id="7" w:name="OvAdmPostnr"/>
                          <w:bookmarkStart w:id="8" w:name="OvAdmPostSted"/>
                          <w:bookmarkEnd w:id="7"/>
                          <w:bookmarkEnd w:id="8"/>
                          <w:r w:rsidRPr="00CF5C5D">
                            <w:rPr>
                              <w:rFonts w:ascii="Open Sans" w:hAnsi="Open Sans" w:cs="Open Sans"/>
                            </w:rPr>
                            <w:t xml:space="preserve">Postboks </w:t>
                          </w:r>
                          <w:r w:rsidR="00CF5C5D" w:rsidRPr="00CF5C5D">
                            <w:rPr>
                              <w:rFonts w:ascii="Open Sans" w:hAnsi="Open Sans" w:cs="Open Sans"/>
                            </w:rPr>
                            <w:t>325</w:t>
                          </w:r>
                          <w:r w:rsidRPr="00CF5C5D">
                            <w:rPr>
                              <w:rFonts w:ascii="Open Sans" w:hAnsi="Open Sans" w:cs="Open Sans"/>
                            </w:rPr>
                            <w:t xml:space="preserve">, </w:t>
                          </w:r>
                          <w:r w:rsidR="00CF5C5D" w:rsidRPr="00CF5C5D">
                            <w:rPr>
                              <w:rFonts w:ascii="Open Sans" w:hAnsi="Open Sans" w:cs="Open Sans"/>
                            </w:rPr>
                            <w:t>1502 Moss</w:t>
                          </w:r>
                        </w:p>
                        <w:p w14:paraId="11C9C5BF" w14:textId="77777777" w:rsidR="00BA370C" w:rsidRPr="00CF5C5D" w:rsidRDefault="00BA370C" w:rsidP="00BA370C">
                          <w:pPr>
                            <w:pStyle w:val="Kontoradresse"/>
                            <w:rPr>
                              <w:rFonts w:ascii="Open Sans" w:hAnsi="Open Sans" w:cs="Open Sans"/>
                            </w:rPr>
                          </w:pPr>
                          <w:r w:rsidRPr="00CF5C5D">
                            <w:rPr>
                              <w:rFonts w:ascii="Open Sans" w:hAnsi="Open Sans" w:cs="Open Sans"/>
                            </w:rPr>
                            <w:t xml:space="preserve">Telefon </w:t>
                          </w:r>
                          <w:bookmarkStart w:id="9" w:name="OvAdmTelefon"/>
                          <w:bookmarkEnd w:id="9"/>
                          <w:r w:rsidR="00CF5C5D" w:rsidRPr="00CF5C5D">
                            <w:rPr>
                              <w:rFonts w:ascii="Open Sans" w:hAnsi="Open Sans" w:cs="Open Sans"/>
                            </w:rPr>
                            <w:t>69</w:t>
                          </w:r>
                          <w:r w:rsidRPr="00CF5C5D">
                            <w:rPr>
                              <w:rFonts w:ascii="Open Sans" w:hAnsi="Open Sans" w:cs="Open Sans"/>
                            </w:rPr>
                            <w:t xml:space="preserve"> </w:t>
                          </w:r>
                          <w:r w:rsidR="00CF5C5D" w:rsidRPr="00CF5C5D">
                            <w:rPr>
                              <w:rFonts w:ascii="Open Sans" w:hAnsi="Open Sans" w:cs="Open Sans"/>
                            </w:rPr>
                            <w:t>24</w:t>
                          </w:r>
                          <w:r w:rsidRPr="00CF5C5D">
                            <w:rPr>
                              <w:rFonts w:ascii="Open Sans" w:hAnsi="Open Sans" w:cs="Open Sans"/>
                            </w:rPr>
                            <w:t xml:space="preserve"> </w:t>
                          </w:r>
                          <w:r w:rsidR="00CF5C5D" w:rsidRPr="00CF5C5D">
                            <w:rPr>
                              <w:rFonts w:ascii="Open Sans" w:hAnsi="Open Sans" w:cs="Open Sans"/>
                            </w:rPr>
                            <w:t>70</w:t>
                          </w:r>
                          <w:r w:rsidRPr="00CF5C5D">
                            <w:rPr>
                              <w:rFonts w:ascii="Open Sans" w:hAnsi="Open Sans" w:cs="Open Sans"/>
                            </w:rPr>
                            <w:t xml:space="preserve"> 00</w:t>
                          </w:r>
                        </w:p>
                        <w:p w14:paraId="04B3E85D" w14:textId="77777777" w:rsidR="00BA370C" w:rsidRPr="00CF5C5D" w:rsidRDefault="00CF5C5D" w:rsidP="00BA370C">
                          <w:pPr>
                            <w:pStyle w:val="Kontoradresse"/>
                            <w:rPr>
                              <w:rFonts w:ascii="Open Sans" w:hAnsi="Open Sans" w:cs="Open Sans"/>
                            </w:rPr>
                          </w:pPr>
                          <w:bookmarkStart w:id="10" w:name="OvAdmEMailAdresse"/>
                          <w:bookmarkEnd w:id="10"/>
                          <w:r w:rsidRPr="00CF5C5D">
                            <w:rPr>
                              <w:rFonts w:ascii="Open Sans" w:hAnsi="Open Sans" w:cs="Open Sans"/>
                            </w:rPr>
                            <w:t>fmovpost</w:t>
                          </w:r>
                          <w:r w:rsidR="00BA370C" w:rsidRPr="00CF5C5D">
                            <w:rPr>
                              <w:rFonts w:ascii="Open Sans" w:hAnsi="Open Sans" w:cs="Open Sans"/>
                            </w:rPr>
                            <w:t>@fylkesmannen.no</w:t>
                          </w:r>
                        </w:p>
                        <w:p w14:paraId="04E5DF34" w14:textId="77777777" w:rsidR="00BA370C" w:rsidRPr="00BA370C" w:rsidRDefault="00CF5C5D" w:rsidP="00BA370C">
                          <w:pPr>
                            <w:pStyle w:val="Kontoradresse"/>
                            <w:rPr>
                              <w:rFonts w:ascii="Open Sans" w:hAnsi="Open Sans" w:cs="Open Sans"/>
                              <w:lang w:val="en-US"/>
                            </w:rPr>
                          </w:pPr>
                          <w:r>
                            <w:rPr>
                              <w:rFonts w:ascii="Open Sans" w:hAnsi="Open Sans" w:cs="Open Sans"/>
                              <w:lang w:val="en-US"/>
                            </w:rPr>
                            <w:t>www.fylkesmannen</w:t>
                          </w:r>
                          <w:r w:rsidR="00BA370C" w:rsidRPr="00BA370C">
                            <w:rPr>
                              <w:rFonts w:ascii="Open Sans" w:hAnsi="Open Sans" w:cs="Open Sans"/>
                              <w:lang w:val="en-US"/>
                            </w:rPr>
                            <w:t>.no</w:t>
                          </w:r>
                          <w:r>
                            <w:rPr>
                              <w:rFonts w:ascii="Open Sans" w:hAnsi="Open Sans" w:cs="Open Sans"/>
                              <w:lang w:val="en-US"/>
                            </w:rPr>
                            <w:t>/ov</w:t>
                          </w:r>
                        </w:p>
                        <w:p w14:paraId="01B06FD6" w14:textId="77777777" w:rsidR="00BA370C" w:rsidRDefault="00BA370C" w:rsidP="00BA370C">
                          <w:pPr>
                            <w:pStyle w:val="Kontoradresse"/>
                            <w:rPr>
                              <w:rFonts w:ascii="Open Sans" w:hAnsi="Open Sans" w:cs="Open Sans"/>
                              <w:lang w:val="en-US"/>
                            </w:rPr>
                          </w:pPr>
                          <w:r w:rsidRPr="00BA370C">
                            <w:rPr>
                              <w:rFonts w:ascii="Open Sans" w:hAnsi="Open Sans" w:cs="Open Sans"/>
                              <w:lang w:val="en-US"/>
                            </w:rPr>
                            <w:t>Organisasjonsnummer: NO 974 761</w:t>
                          </w:r>
                          <w:r>
                            <w:rPr>
                              <w:rFonts w:ascii="Open Sans" w:hAnsi="Open Sans" w:cs="Open Sans"/>
                              <w:lang w:val="en-US"/>
                            </w:rPr>
                            <w:t> </w:t>
                          </w:r>
                          <w:r w:rsidRPr="00BA370C">
                            <w:rPr>
                              <w:rFonts w:ascii="Open Sans" w:hAnsi="Open Sans" w:cs="Open Sans"/>
                              <w:lang w:val="en-US"/>
                            </w:rPr>
                            <w:t>319</w:t>
                          </w:r>
                        </w:p>
                        <w:p w14:paraId="68BF2315" w14:textId="77777777" w:rsidR="00BA370C" w:rsidRDefault="00BA370C" w:rsidP="00BA370C">
                          <w:pPr>
                            <w:pStyle w:val="Kontoradresse"/>
                            <w:rPr>
                              <w:rFonts w:ascii="Open Sans" w:hAnsi="Open Sans" w:cs="Open Sans"/>
                              <w:lang w:val="en-US"/>
                            </w:rPr>
                          </w:pPr>
                        </w:p>
                        <w:p w14:paraId="07B1BB45" w14:textId="77777777" w:rsidR="00BA370C" w:rsidRDefault="00BA370C" w:rsidP="00BA370C">
                          <w:pPr>
                            <w:pStyle w:val="Kontoradresse"/>
                            <w:rPr>
                              <w:rFonts w:ascii="Open Sans" w:hAnsi="Open Sans" w:cs="Open Sans"/>
                              <w:lang w:val="en-US"/>
                            </w:rPr>
                          </w:pPr>
                        </w:p>
                        <w:p w14:paraId="4869F9FE" w14:textId="77777777" w:rsidR="00BA370C" w:rsidRDefault="00BA370C" w:rsidP="00BA370C">
                          <w:pPr>
                            <w:pStyle w:val="Kontoradresse"/>
                            <w:rPr>
                              <w:rFonts w:ascii="Open Sans" w:hAnsi="Open Sans" w:cs="Open Sans"/>
                              <w:lang w:val="en-US"/>
                            </w:rPr>
                          </w:pPr>
                        </w:p>
                        <w:p w14:paraId="24A85A65" w14:textId="77777777" w:rsidR="00BA370C" w:rsidRDefault="00BA370C" w:rsidP="00BA370C">
                          <w:pPr>
                            <w:pStyle w:val="Kontoradresse"/>
                            <w:rPr>
                              <w:rFonts w:ascii="Open Sans" w:hAnsi="Open Sans" w:cs="Open Sans"/>
                              <w:lang w:val="en-US"/>
                            </w:rPr>
                          </w:pPr>
                        </w:p>
                        <w:p w14:paraId="69A0955A" w14:textId="77777777" w:rsidR="00BA370C" w:rsidRDefault="00BA370C" w:rsidP="00BA370C">
                          <w:pPr>
                            <w:pStyle w:val="Kontoradresse"/>
                            <w:rPr>
                              <w:rFonts w:ascii="Open Sans" w:hAnsi="Open Sans" w:cs="Open Sans"/>
                              <w:lang w:val="en-US"/>
                            </w:rPr>
                          </w:pPr>
                        </w:p>
                        <w:p w14:paraId="508E9488" w14:textId="77777777" w:rsidR="00BA370C" w:rsidRDefault="00BA370C" w:rsidP="00BA370C">
                          <w:pPr>
                            <w:pStyle w:val="Kontoradresse"/>
                            <w:rPr>
                              <w:rFonts w:ascii="Open Sans" w:hAnsi="Open Sans" w:cs="Open Sans"/>
                              <w:lang w:val="en-US"/>
                            </w:rPr>
                          </w:pPr>
                        </w:p>
                        <w:p w14:paraId="08E50265" w14:textId="77777777" w:rsidR="00BA370C" w:rsidRDefault="00BA370C" w:rsidP="00BA370C">
                          <w:pPr>
                            <w:pStyle w:val="Kontoradresse"/>
                            <w:rPr>
                              <w:rFonts w:ascii="Open Sans" w:hAnsi="Open Sans" w:cs="Open Sans"/>
                              <w:lang w:val="en-US"/>
                            </w:rPr>
                          </w:pPr>
                        </w:p>
                        <w:p w14:paraId="5499A020" w14:textId="77777777" w:rsidR="00BA370C" w:rsidRDefault="00BA370C" w:rsidP="00BA370C">
                          <w:pPr>
                            <w:pStyle w:val="Kontoradresse"/>
                            <w:rPr>
                              <w:rFonts w:ascii="Open Sans" w:hAnsi="Open Sans" w:cs="Open Sans"/>
                              <w:lang w:val="en-US"/>
                            </w:rPr>
                          </w:pPr>
                        </w:p>
                        <w:p w14:paraId="24A0D7C0" w14:textId="77777777" w:rsidR="00BA370C" w:rsidRDefault="00BA370C" w:rsidP="00BA370C">
                          <w:pPr>
                            <w:pStyle w:val="Kontoradresse"/>
                            <w:rPr>
                              <w:rFonts w:ascii="Open Sans" w:hAnsi="Open Sans" w:cs="Open Sans"/>
                              <w:lang w:val="en-US"/>
                            </w:rPr>
                          </w:pPr>
                        </w:p>
                        <w:p w14:paraId="49819859" w14:textId="77777777" w:rsidR="00BA370C" w:rsidRDefault="00BA370C" w:rsidP="00BA370C">
                          <w:pPr>
                            <w:pStyle w:val="Kontoradresse"/>
                            <w:rPr>
                              <w:rFonts w:ascii="Open Sans" w:hAnsi="Open Sans" w:cs="Open Sans"/>
                              <w:lang w:val="en-US"/>
                            </w:rPr>
                          </w:pPr>
                        </w:p>
                        <w:p w14:paraId="0BBE5FA2" w14:textId="77777777" w:rsidR="00BA370C" w:rsidRDefault="00BA370C" w:rsidP="00BA370C">
                          <w:pPr>
                            <w:pStyle w:val="Kontoradresse"/>
                            <w:rPr>
                              <w:rFonts w:ascii="Open Sans" w:hAnsi="Open Sans" w:cs="Open Sans"/>
                              <w:lang w:val="en-US"/>
                            </w:rPr>
                          </w:pPr>
                        </w:p>
                        <w:p w14:paraId="21678067" w14:textId="77777777" w:rsidR="00BA370C" w:rsidRDefault="00BA370C" w:rsidP="00BA370C">
                          <w:pPr>
                            <w:pStyle w:val="Kontoradresse"/>
                            <w:rPr>
                              <w:rFonts w:ascii="Open Sans" w:hAnsi="Open Sans" w:cs="Open Sans"/>
                              <w:lang w:val="en-US"/>
                            </w:rPr>
                          </w:pPr>
                        </w:p>
                        <w:p w14:paraId="1AB5ABE3" w14:textId="77777777" w:rsidR="00BA370C" w:rsidRPr="00BA370C" w:rsidRDefault="00BA370C" w:rsidP="00BA370C">
                          <w:pPr>
                            <w:pStyle w:val="Kontoradresse"/>
                            <w:rPr>
                              <w:rFonts w:ascii="Open Sans" w:hAnsi="Open Sans" w:cs="Open Sans"/>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0A28" id="_x0000_t202" coordsize="21600,21600" o:spt="202" path="m,l,21600r21600,l21600,xe">
              <v:stroke joinstyle="miter"/>
              <v:path gradientshapeok="t" o:connecttype="rect"/>
            </v:shapetype>
            <v:shape id="Text Box 227" o:spid="_x0000_s1026" type="#_x0000_t202" style="position:absolute;margin-left:425.05pt;margin-top:34.25pt;width:141.75pt;height:68.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" stroked="f" strokeweight="0">
              <v:textbox inset="0,0,0,0">
                <w:txbxContent>
                  <w:p w14:paraId="2C2B3CD7" w14:textId="77777777" w:rsidR="00BA370C" w:rsidRPr="00CF5C5D" w:rsidRDefault="00BA370C" w:rsidP="00BA370C">
                    <w:pPr>
                      <w:pStyle w:val="Kontoradresse"/>
                      <w:rPr>
                        <w:rFonts w:ascii="Open Sans" w:hAnsi="Open Sans" w:cs="Open Sans"/>
                      </w:rPr>
                    </w:pPr>
                    <w:bookmarkStart w:id="11" w:name="OvAdmPostnr"/>
                    <w:bookmarkStart w:id="12" w:name="OvAdmPostSted"/>
                    <w:bookmarkEnd w:id="11"/>
                    <w:bookmarkEnd w:id="12"/>
                    <w:r w:rsidRPr="00CF5C5D">
                      <w:rPr>
                        <w:rFonts w:ascii="Open Sans" w:hAnsi="Open Sans" w:cs="Open Sans"/>
                      </w:rPr>
                      <w:t xml:space="preserve">Postboks </w:t>
                    </w:r>
                    <w:r w:rsidR="00CF5C5D" w:rsidRPr="00CF5C5D">
                      <w:rPr>
                        <w:rFonts w:ascii="Open Sans" w:hAnsi="Open Sans" w:cs="Open Sans"/>
                      </w:rPr>
                      <w:t>325</w:t>
                    </w:r>
                    <w:r w:rsidRPr="00CF5C5D">
                      <w:rPr>
                        <w:rFonts w:ascii="Open Sans" w:hAnsi="Open Sans" w:cs="Open Sans"/>
                      </w:rPr>
                      <w:t xml:space="preserve">, </w:t>
                    </w:r>
                    <w:r w:rsidR="00CF5C5D" w:rsidRPr="00CF5C5D">
                      <w:rPr>
                        <w:rFonts w:ascii="Open Sans" w:hAnsi="Open Sans" w:cs="Open Sans"/>
                      </w:rPr>
                      <w:t>1502 Moss</w:t>
                    </w:r>
                  </w:p>
                  <w:p w14:paraId="11C9C5BF" w14:textId="77777777" w:rsidR="00BA370C" w:rsidRPr="00CF5C5D" w:rsidRDefault="00BA370C" w:rsidP="00BA370C">
                    <w:pPr>
                      <w:pStyle w:val="Kontoradresse"/>
                      <w:rPr>
                        <w:rFonts w:ascii="Open Sans" w:hAnsi="Open Sans" w:cs="Open Sans"/>
                      </w:rPr>
                    </w:pPr>
                    <w:r w:rsidRPr="00CF5C5D">
                      <w:rPr>
                        <w:rFonts w:ascii="Open Sans" w:hAnsi="Open Sans" w:cs="Open Sans"/>
                      </w:rPr>
                      <w:t xml:space="preserve">Telefon </w:t>
                    </w:r>
                    <w:bookmarkStart w:id="13" w:name="OvAdmTelefon"/>
                    <w:bookmarkEnd w:id="13"/>
                    <w:r w:rsidR="00CF5C5D" w:rsidRPr="00CF5C5D">
                      <w:rPr>
                        <w:rFonts w:ascii="Open Sans" w:hAnsi="Open Sans" w:cs="Open Sans"/>
                      </w:rPr>
                      <w:t>69</w:t>
                    </w:r>
                    <w:r w:rsidRPr="00CF5C5D">
                      <w:rPr>
                        <w:rFonts w:ascii="Open Sans" w:hAnsi="Open Sans" w:cs="Open Sans"/>
                      </w:rPr>
                      <w:t xml:space="preserve"> </w:t>
                    </w:r>
                    <w:r w:rsidR="00CF5C5D" w:rsidRPr="00CF5C5D">
                      <w:rPr>
                        <w:rFonts w:ascii="Open Sans" w:hAnsi="Open Sans" w:cs="Open Sans"/>
                      </w:rPr>
                      <w:t>24</w:t>
                    </w:r>
                    <w:r w:rsidRPr="00CF5C5D">
                      <w:rPr>
                        <w:rFonts w:ascii="Open Sans" w:hAnsi="Open Sans" w:cs="Open Sans"/>
                      </w:rPr>
                      <w:t xml:space="preserve"> </w:t>
                    </w:r>
                    <w:r w:rsidR="00CF5C5D" w:rsidRPr="00CF5C5D">
                      <w:rPr>
                        <w:rFonts w:ascii="Open Sans" w:hAnsi="Open Sans" w:cs="Open Sans"/>
                      </w:rPr>
                      <w:t>70</w:t>
                    </w:r>
                    <w:r w:rsidRPr="00CF5C5D">
                      <w:rPr>
                        <w:rFonts w:ascii="Open Sans" w:hAnsi="Open Sans" w:cs="Open Sans"/>
                      </w:rPr>
                      <w:t xml:space="preserve"> 00</w:t>
                    </w:r>
                  </w:p>
                  <w:p w14:paraId="04B3E85D" w14:textId="77777777" w:rsidR="00BA370C" w:rsidRPr="00CF5C5D" w:rsidRDefault="00CF5C5D" w:rsidP="00BA370C">
                    <w:pPr>
                      <w:pStyle w:val="Kontoradresse"/>
                      <w:rPr>
                        <w:rFonts w:ascii="Open Sans" w:hAnsi="Open Sans" w:cs="Open Sans"/>
                      </w:rPr>
                    </w:pPr>
                    <w:bookmarkStart w:id="14" w:name="OvAdmEMailAdresse"/>
                    <w:bookmarkEnd w:id="14"/>
                    <w:r w:rsidRPr="00CF5C5D">
                      <w:rPr>
                        <w:rFonts w:ascii="Open Sans" w:hAnsi="Open Sans" w:cs="Open Sans"/>
                      </w:rPr>
                      <w:t>fmovpost</w:t>
                    </w:r>
                    <w:r w:rsidR="00BA370C" w:rsidRPr="00CF5C5D">
                      <w:rPr>
                        <w:rFonts w:ascii="Open Sans" w:hAnsi="Open Sans" w:cs="Open Sans"/>
                      </w:rPr>
                      <w:t>@fylkesmannen.no</w:t>
                    </w:r>
                  </w:p>
                  <w:p w14:paraId="04E5DF34" w14:textId="77777777" w:rsidR="00BA370C" w:rsidRPr="00BA370C" w:rsidRDefault="00CF5C5D" w:rsidP="00BA370C">
                    <w:pPr>
                      <w:pStyle w:val="Kontoradresse"/>
                      <w:rPr>
                        <w:rFonts w:ascii="Open Sans" w:hAnsi="Open Sans" w:cs="Open Sans"/>
                        <w:lang w:val="en-US"/>
                      </w:rPr>
                    </w:pPr>
                    <w:r>
                      <w:rPr>
                        <w:rFonts w:ascii="Open Sans" w:hAnsi="Open Sans" w:cs="Open Sans"/>
                        <w:lang w:val="en-US"/>
                      </w:rPr>
                      <w:t>www.fylkesmannen</w:t>
                    </w:r>
                    <w:r w:rsidR="00BA370C" w:rsidRPr="00BA370C">
                      <w:rPr>
                        <w:rFonts w:ascii="Open Sans" w:hAnsi="Open Sans" w:cs="Open Sans"/>
                        <w:lang w:val="en-US"/>
                      </w:rPr>
                      <w:t>.no</w:t>
                    </w:r>
                    <w:r>
                      <w:rPr>
                        <w:rFonts w:ascii="Open Sans" w:hAnsi="Open Sans" w:cs="Open Sans"/>
                        <w:lang w:val="en-US"/>
                      </w:rPr>
                      <w:t>/ov</w:t>
                    </w:r>
                  </w:p>
                  <w:p w14:paraId="01B06FD6" w14:textId="77777777" w:rsidR="00BA370C" w:rsidRDefault="00BA370C" w:rsidP="00BA370C">
                    <w:pPr>
                      <w:pStyle w:val="Kontoradresse"/>
                      <w:rPr>
                        <w:rFonts w:ascii="Open Sans" w:hAnsi="Open Sans" w:cs="Open Sans"/>
                        <w:lang w:val="en-US"/>
                      </w:rPr>
                    </w:pPr>
                    <w:r w:rsidRPr="00BA370C">
                      <w:rPr>
                        <w:rFonts w:ascii="Open Sans" w:hAnsi="Open Sans" w:cs="Open Sans"/>
                        <w:lang w:val="en-US"/>
                      </w:rPr>
                      <w:t>Organisasjonsnummer: NO 974 761</w:t>
                    </w:r>
                    <w:r>
                      <w:rPr>
                        <w:rFonts w:ascii="Open Sans" w:hAnsi="Open Sans" w:cs="Open Sans"/>
                        <w:lang w:val="en-US"/>
                      </w:rPr>
                      <w:t> </w:t>
                    </w:r>
                    <w:r w:rsidRPr="00BA370C">
                      <w:rPr>
                        <w:rFonts w:ascii="Open Sans" w:hAnsi="Open Sans" w:cs="Open Sans"/>
                        <w:lang w:val="en-US"/>
                      </w:rPr>
                      <w:t>319</w:t>
                    </w:r>
                  </w:p>
                  <w:p w14:paraId="68BF2315" w14:textId="77777777" w:rsidR="00BA370C" w:rsidRDefault="00BA370C" w:rsidP="00BA370C">
                    <w:pPr>
                      <w:pStyle w:val="Kontoradresse"/>
                      <w:rPr>
                        <w:rFonts w:ascii="Open Sans" w:hAnsi="Open Sans" w:cs="Open Sans"/>
                        <w:lang w:val="en-US"/>
                      </w:rPr>
                    </w:pPr>
                  </w:p>
                  <w:p w14:paraId="07B1BB45" w14:textId="77777777" w:rsidR="00BA370C" w:rsidRDefault="00BA370C" w:rsidP="00BA370C">
                    <w:pPr>
                      <w:pStyle w:val="Kontoradresse"/>
                      <w:rPr>
                        <w:rFonts w:ascii="Open Sans" w:hAnsi="Open Sans" w:cs="Open Sans"/>
                        <w:lang w:val="en-US"/>
                      </w:rPr>
                    </w:pPr>
                  </w:p>
                  <w:p w14:paraId="4869F9FE" w14:textId="77777777" w:rsidR="00BA370C" w:rsidRDefault="00BA370C" w:rsidP="00BA370C">
                    <w:pPr>
                      <w:pStyle w:val="Kontoradresse"/>
                      <w:rPr>
                        <w:rFonts w:ascii="Open Sans" w:hAnsi="Open Sans" w:cs="Open Sans"/>
                        <w:lang w:val="en-US"/>
                      </w:rPr>
                    </w:pPr>
                  </w:p>
                  <w:p w14:paraId="24A85A65" w14:textId="77777777" w:rsidR="00BA370C" w:rsidRDefault="00BA370C" w:rsidP="00BA370C">
                    <w:pPr>
                      <w:pStyle w:val="Kontoradresse"/>
                      <w:rPr>
                        <w:rFonts w:ascii="Open Sans" w:hAnsi="Open Sans" w:cs="Open Sans"/>
                        <w:lang w:val="en-US"/>
                      </w:rPr>
                    </w:pPr>
                  </w:p>
                  <w:p w14:paraId="69A0955A" w14:textId="77777777" w:rsidR="00BA370C" w:rsidRDefault="00BA370C" w:rsidP="00BA370C">
                    <w:pPr>
                      <w:pStyle w:val="Kontoradresse"/>
                      <w:rPr>
                        <w:rFonts w:ascii="Open Sans" w:hAnsi="Open Sans" w:cs="Open Sans"/>
                        <w:lang w:val="en-US"/>
                      </w:rPr>
                    </w:pPr>
                  </w:p>
                  <w:p w14:paraId="508E9488" w14:textId="77777777" w:rsidR="00BA370C" w:rsidRDefault="00BA370C" w:rsidP="00BA370C">
                    <w:pPr>
                      <w:pStyle w:val="Kontoradresse"/>
                      <w:rPr>
                        <w:rFonts w:ascii="Open Sans" w:hAnsi="Open Sans" w:cs="Open Sans"/>
                        <w:lang w:val="en-US"/>
                      </w:rPr>
                    </w:pPr>
                  </w:p>
                  <w:p w14:paraId="08E50265" w14:textId="77777777" w:rsidR="00BA370C" w:rsidRDefault="00BA370C" w:rsidP="00BA370C">
                    <w:pPr>
                      <w:pStyle w:val="Kontoradresse"/>
                      <w:rPr>
                        <w:rFonts w:ascii="Open Sans" w:hAnsi="Open Sans" w:cs="Open Sans"/>
                        <w:lang w:val="en-US"/>
                      </w:rPr>
                    </w:pPr>
                  </w:p>
                  <w:p w14:paraId="5499A020" w14:textId="77777777" w:rsidR="00BA370C" w:rsidRDefault="00BA370C" w:rsidP="00BA370C">
                    <w:pPr>
                      <w:pStyle w:val="Kontoradresse"/>
                      <w:rPr>
                        <w:rFonts w:ascii="Open Sans" w:hAnsi="Open Sans" w:cs="Open Sans"/>
                        <w:lang w:val="en-US"/>
                      </w:rPr>
                    </w:pPr>
                  </w:p>
                  <w:p w14:paraId="24A0D7C0" w14:textId="77777777" w:rsidR="00BA370C" w:rsidRDefault="00BA370C" w:rsidP="00BA370C">
                    <w:pPr>
                      <w:pStyle w:val="Kontoradresse"/>
                      <w:rPr>
                        <w:rFonts w:ascii="Open Sans" w:hAnsi="Open Sans" w:cs="Open Sans"/>
                        <w:lang w:val="en-US"/>
                      </w:rPr>
                    </w:pPr>
                  </w:p>
                  <w:p w14:paraId="49819859" w14:textId="77777777" w:rsidR="00BA370C" w:rsidRDefault="00BA370C" w:rsidP="00BA370C">
                    <w:pPr>
                      <w:pStyle w:val="Kontoradresse"/>
                      <w:rPr>
                        <w:rFonts w:ascii="Open Sans" w:hAnsi="Open Sans" w:cs="Open Sans"/>
                        <w:lang w:val="en-US"/>
                      </w:rPr>
                    </w:pPr>
                  </w:p>
                  <w:p w14:paraId="0BBE5FA2" w14:textId="77777777" w:rsidR="00BA370C" w:rsidRDefault="00BA370C" w:rsidP="00BA370C">
                    <w:pPr>
                      <w:pStyle w:val="Kontoradresse"/>
                      <w:rPr>
                        <w:rFonts w:ascii="Open Sans" w:hAnsi="Open Sans" w:cs="Open Sans"/>
                        <w:lang w:val="en-US"/>
                      </w:rPr>
                    </w:pPr>
                  </w:p>
                  <w:p w14:paraId="21678067" w14:textId="77777777" w:rsidR="00BA370C" w:rsidRDefault="00BA370C" w:rsidP="00BA370C">
                    <w:pPr>
                      <w:pStyle w:val="Kontoradresse"/>
                      <w:rPr>
                        <w:rFonts w:ascii="Open Sans" w:hAnsi="Open Sans" w:cs="Open Sans"/>
                        <w:lang w:val="en-US"/>
                      </w:rPr>
                    </w:pPr>
                  </w:p>
                  <w:p w14:paraId="1AB5ABE3" w14:textId="77777777" w:rsidR="00BA370C" w:rsidRPr="00BA370C" w:rsidRDefault="00BA370C" w:rsidP="00BA370C">
                    <w:pPr>
                      <w:pStyle w:val="Kontoradresse"/>
                      <w:rPr>
                        <w:rFonts w:ascii="Open Sans" w:hAnsi="Open Sans" w:cs="Open Sans"/>
                        <w:lang w:val="en-US"/>
                      </w:rPr>
                    </w:pPr>
                  </w:p>
                </w:txbxContent>
              </v:textbox>
              <w10:wrap anchorx="page" anchory="page"/>
            </v:shape>
          </w:pict>
        </mc:Fallback>
      </mc:AlternateContent>
    </w:r>
  </w:p>
  <w:p w14:paraId="79070605" w14:textId="77777777" w:rsidR="00035E78" w:rsidRDefault="00035E78" w:rsidP="00144C8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32F"/>
    <w:multiLevelType w:val="hybridMultilevel"/>
    <w:tmpl w:val="9A3422F6"/>
    <w:lvl w:ilvl="0" w:tplc="929E33C4">
      <w:start w:val="1"/>
      <w:numFmt w:val="decimal"/>
      <w:lvlText w:val="%1."/>
      <w:lvlJc w:val="left"/>
      <w:pPr>
        <w:tabs>
          <w:tab w:val="num" w:pos="720"/>
        </w:tabs>
        <w:ind w:left="720" w:hanging="360"/>
      </w:pPr>
    </w:lvl>
    <w:lvl w:ilvl="1" w:tplc="334686CE">
      <w:start w:val="1"/>
      <w:numFmt w:val="decimal"/>
      <w:lvlText w:val="%2."/>
      <w:lvlJc w:val="left"/>
      <w:pPr>
        <w:tabs>
          <w:tab w:val="num" w:pos="1440"/>
        </w:tabs>
        <w:ind w:left="1440" w:hanging="360"/>
      </w:pPr>
    </w:lvl>
    <w:lvl w:ilvl="2" w:tplc="F0A441FA" w:tentative="1">
      <w:start w:val="1"/>
      <w:numFmt w:val="decimal"/>
      <w:lvlText w:val="%3."/>
      <w:lvlJc w:val="left"/>
      <w:pPr>
        <w:tabs>
          <w:tab w:val="num" w:pos="2160"/>
        </w:tabs>
        <w:ind w:left="2160" w:hanging="360"/>
      </w:pPr>
    </w:lvl>
    <w:lvl w:ilvl="3" w:tplc="8670F126" w:tentative="1">
      <w:start w:val="1"/>
      <w:numFmt w:val="decimal"/>
      <w:lvlText w:val="%4."/>
      <w:lvlJc w:val="left"/>
      <w:pPr>
        <w:tabs>
          <w:tab w:val="num" w:pos="2880"/>
        </w:tabs>
        <w:ind w:left="2880" w:hanging="360"/>
      </w:pPr>
    </w:lvl>
    <w:lvl w:ilvl="4" w:tplc="C2CA6A9C" w:tentative="1">
      <w:start w:val="1"/>
      <w:numFmt w:val="decimal"/>
      <w:lvlText w:val="%5."/>
      <w:lvlJc w:val="left"/>
      <w:pPr>
        <w:tabs>
          <w:tab w:val="num" w:pos="3600"/>
        </w:tabs>
        <w:ind w:left="3600" w:hanging="360"/>
      </w:pPr>
    </w:lvl>
    <w:lvl w:ilvl="5" w:tplc="54B05E90" w:tentative="1">
      <w:start w:val="1"/>
      <w:numFmt w:val="decimal"/>
      <w:lvlText w:val="%6."/>
      <w:lvlJc w:val="left"/>
      <w:pPr>
        <w:tabs>
          <w:tab w:val="num" w:pos="4320"/>
        </w:tabs>
        <w:ind w:left="4320" w:hanging="360"/>
      </w:pPr>
    </w:lvl>
    <w:lvl w:ilvl="6" w:tplc="2CE26092" w:tentative="1">
      <w:start w:val="1"/>
      <w:numFmt w:val="decimal"/>
      <w:lvlText w:val="%7."/>
      <w:lvlJc w:val="left"/>
      <w:pPr>
        <w:tabs>
          <w:tab w:val="num" w:pos="5040"/>
        </w:tabs>
        <w:ind w:left="5040" w:hanging="360"/>
      </w:pPr>
    </w:lvl>
    <w:lvl w:ilvl="7" w:tplc="2EDAADFC" w:tentative="1">
      <w:start w:val="1"/>
      <w:numFmt w:val="decimal"/>
      <w:lvlText w:val="%8."/>
      <w:lvlJc w:val="left"/>
      <w:pPr>
        <w:tabs>
          <w:tab w:val="num" w:pos="5760"/>
        </w:tabs>
        <w:ind w:left="5760" w:hanging="360"/>
      </w:pPr>
    </w:lvl>
    <w:lvl w:ilvl="8" w:tplc="18108E48" w:tentative="1">
      <w:start w:val="1"/>
      <w:numFmt w:val="decimal"/>
      <w:lvlText w:val="%9."/>
      <w:lvlJc w:val="left"/>
      <w:pPr>
        <w:tabs>
          <w:tab w:val="num" w:pos="6480"/>
        </w:tabs>
        <w:ind w:left="6480" w:hanging="360"/>
      </w:pPr>
    </w:lvl>
  </w:abstractNum>
  <w:abstractNum w:abstractNumId="1" w15:restartNumberingAfterBreak="0">
    <w:nsid w:val="05ED7901"/>
    <w:multiLevelType w:val="hybridMultilevel"/>
    <w:tmpl w:val="A35A30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AD729D"/>
    <w:multiLevelType w:val="hybridMultilevel"/>
    <w:tmpl w:val="5F00E4D6"/>
    <w:lvl w:ilvl="0" w:tplc="7C2C3FAA">
      <w:start w:val="1"/>
      <w:numFmt w:val="decimal"/>
      <w:lvlText w:val="%1."/>
      <w:lvlJc w:val="left"/>
      <w:pPr>
        <w:tabs>
          <w:tab w:val="num" w:pos="720"/>
        </w:tabs>
        <w:ind w:left="720" w:hanging="360"/>
      </w:pPr>
    </w:lvl>
    <w:lvl w:ilvl="1" w:tplc="B3EE3292" w:tentative="1">
      <w:start w:val="1"/>
      <w:numFmt w:val="decimal"/>
      <w:lvlText w:val="%2."/>
      <w:lvlJc w:val="left"/>
      <w:pPr>
        <w:tabs>
          <w:tab w:val="num" w:pos="1440"/>
        </w:tabs>
        <w:ind w:left="1440" w:hanging="360"/>
      </w:pPr>
    </w:lvl>
    <w:lvl w:ilvl="2" w:tplc="87205A02" w:tentative="1">
      <w:start w:val="1"/>
      <w:numFmt w:val="decimal"/>
      <w:lvlText w:val="%3."/>
      <w:lvlJc w:val="left"/>
      <w:pPr>
        <w:tabs>
          <w:tab w:val="num" w:pos="2160"/>
        </w:tabs>
        <w:ind w:left="2160" w:hanging="360"/>
      </w:pPr>
    </w:lvl>
    <w:lvl w:ilvl="3" w:tplc="9746CFEE" w:tentative="1">
      <w:start w:val="1"/>
      <w:numFmt w:val="decimal"/>
      <w:lvlText w:val="%4."/>
      <w:lvlJc w:val="left"/>
      <w:pPr>
        <w:tabs>
          <w:tab w:val="num" w:pos="2880"/>
        </w:tabs>
        <w:ind w:left="2880" w:hanging="360"/>
      </w:pPr>
    </w:lvl>
    <w:lvl w:ilvl="4" w:tplc="869A68AC" w:tentative="1">
      <w:start w:val="1"/>
      <w:numFmt w:val="decimal"/>
      <w:lvlText w:val="%5."/>
      <w:lvlJc w:val="left"/>
      <w:pPr>
        <w:tabs>
          <w:tab w:val="num" w:pos="3600"/>
        </w:tabs>
        <w:ind w:left="3600" w:hanging="360"/>
      </w:pPr>
    </w:lvl>
    <w:lvl w:ilvl="5" w:tplc="1E98EE06" w:tentative="1">
      <w:start w:val="1"/>
      <w:numFmt w:val="decimal"/>
      <w:lvlText w:val="%6."/>
      <w:lvlJc w:val="left"/>
      <w:pPr>
        <w:tabs>
          <w:tab w:val="num" w:pos="4320"/>
        </w:tabs>
        <w:ind w:left="4320" w:hanging="360"/>
      </w:pPr>
    </w:lvl>
    <w:lvl w:ilvl="6" w:tplc="F664DCEC" w:tentative="1">
      <w:start w:val="1"/>
      <w:numFmt w:val="decimal"/>
      <w:lvlText w:val="%7."/>
      <w:lvlJc w:val="left"/>
      <w:pPr>
        <w:tabs>
          <w:tab w:val="num" w:pos="5040"/>
        </w:tabs>
        <w:ind w:left="5040" w:hanging="360"/>
      </w:pPr>
    </w:lvl>
    <w:lvl w:ilvl="7" w:tplc="0EC4B8EE" w:tentative="1">
      <w:start w:val="1"/>
      <w:numFmt w:val="decimal"/>
      <w:lvlText w:val="%8."/>
      <w:lvlJc w:val="left"/>
      <w:pPr>
        <w:tabs>
          <w:tab w:val="num" w:pos="5760"/>
        </w:tabs>
        <w:ind w:left="5760" w:hanging="360"/>
      </w:pPr>
    </w:lvl>
    <w:lvl w:ilvl="8" w:tplc="3CB088C2" w:tentative="1">
      <w:start w:val="1"/>
      <w:numFmt w:val="decimal"/>
      <w:lvlText w:val="%9."/>
      <w:lvlJc w:val="left"/>
      <w:pPr>
        <w:tabs>
          <w:tab w:val="num" w:pos="6480"/>
        </w:tabs>
        <w:ind w:left="6480" w:hanging="360"/>
      </w:pPr>
    </w:lvl>
  </w:abstractNum>
  <w:abstractNum w:abstractNumId="3" w15:restartNumberingAfterBreak="0">
    <w:nsid w:val="0D854C02"/>
    <w:multiLevelType w:val="hybridMultilevel"/>
    <w:tmpl w:val="39B2CFA4"/>
    <w:lvl w:ilvl="0" w:tplc="730AE6BA">
      <w:start w:val="1"/>
      <w:numFmt w:val="decimal"/>
      <w:lvlText w:val="%1."/>
      <w:lvlJc w:val="left"/>
      <w:pPr>
        <w:tabs>
          <w:tab w:val="num" w:pos="720"/>
        </w:tabs>
        <w:ind w:left="720" w:hanging="360"/>
      </w:pPr>
    </w:lvl>
    <w:lvl w:ilvl="1" w:tplc="2BCC8B6E" w:tentative="1">
      <w:start w:val="1"/>
      <w:numFmt w:val="decimal"/>
      <w:lvlText w:val="%2."/>
      <w:lvlJc w:val="left"/>
      <w:pPr>
        <w:tabs>
          <w:tab w:val="num" w:pos="1440"/>
        </w:tabs>
        <w:ind w:left="1440" w:hanging="360"/>
      </w:pPr>
    </w:lvl>
    <w:lvl w:ilvl="2" w:tplc="8BAE0A4A" w:tentative="1">
      <w:start w:val="1"/>
      <w:numFmt w:val="decimal"/>
      <w:lvlText w:val="%3."/>
      <w:lvlJc w:val="left"/>
      <w:pPr>
        <w:tabs>
          <w:tab w:val="num" w:pos="2160"/>
        </w:tabs>
        <w:ind w:left="2160" w:hanging="360"/>
      </w:pPr>
    </w:lvl>
    <w:lvl w:ilvl="3" w:tplc="36A2523C" w:tentative="1">
      <w:start w:val="1"/>
      <w:numFmt w:val="decimal"/>
      <w:lvlText w:val="%4."/>
      <w:lvlJc w:val="left"/>
      <w:pPr>
        <w:tabs>
          <w:tab w:val="num" w:pos="2880"/>
        </w:tabs>
        <w:ind w:left="2880" w:hanging="360"/>
      </w:pPr>
    </w:lvl>
    <w:lvl w:ilvl="4" w:tplc="2F16D754" w:tentative="1">
      <w:start w:val="1"/>
      <w:numFmt w:val="decimal"/>
      <w:lvlText w:val="%5."/>
      <w:lvlJc w:val="left"/>
      <w:pPr>
        <w:tabs>
          <w:tab w:val="num" w:pos="3600"/>
        </w:tabs>
        <w:ind w:left="3600" w:hanging="360"/>
      </w:pPr>
    </w:lvl>
    <w:lvl w:ilvl="5" w:tplc="5196433C" w:tentative="1">
      <w:start w:val="1"/>
      <w:numFmt w:val="decimal"/>
      <w:lvlText w:val="%6."/>
      <w:lvlJc w:val="left"/>
      <w:pPr>
        <w:tabs>
          <w:tab w:val="num" w:pos="4320"/>
        </w:tabs>
        <w:ind w:left="4320" w:hanging="360"/>
      </w:pPr>
    </w:lvl>
    <w:lvl w:ilvl="6" w:tplc="EA101AB2" w:tentative="1">
      <w:start w:val="1"/>
      <w:numFmt w:val="decimal"/>
      <w:lvlText w:val="%7."/>
      <w:lvlJc w:val="left"/>
      <w:pPr>
        <w:tabs>
          <w:tab w:val="num" w:pos="5040"/>
        </w:tabs>
        <w:ind w:left="5040" w:hanging="360"/>
      </w:pPr>
    </w:lvl>
    <w:lvl w:ilvl="7" w:tplc="A7C2388A" w:tentative="1">
      <w:start w:val="1"/>
      <w:numFmt w:val="decimal"/>
      <w:lvlText w:val="%8."/>
      <w:lvlJc w:val="left"/>
      <w:pPr>
        <w:tabs>
          <w:tab w:val="num" w:pos="5760"/>
        </w:tabs>
        <w:ind w:left="5760" w:hanging="360"/>
      </w:pPr>
    </w:lvl>
    <w:lvl w:ilvl="8" w:tplc="8DCC645A" w:tentative="1">
      <w:start w:val="1"/>
      <w:numFmt w:val="decimal"/>
      <w:lvlText w:val="%9."/>
      <w:lvlJc w:val="left"/>
      <w:pPr>
        <w:tabs>
          <w:tab w:val="num" w:pos="6480"/>
        </w:tabs>
        <w:ind w:left="6480" w:hanging="360"/>
      </w:pPr>
    </w:lvl>
  </w:abstractNum>
  <w:abstractNum w:abstractNumId="4" w15:restartNumberingAfterBreak="0">
    <w:nsid w:val="0E785253"/>
    <w:multiLevelType w:val="hybridMultilevel"/>
    <w:tmpl w:val="F19A31FC"/>
    <w:lvl w:ilvl="0" w:tplc="05B2D8E6">
      <w:start w:val="1"/>
      <w:numFmt w:val="bullet"/>
      <w:lvlText w:val="•"/>
      <w:lvlJc w:val="left"/>
      <w:pPr>
        <w:tabs>
          <w:tab w:val="num" w:pos="720"/>
        </w:tabs>
        <w:ind w:left="720" w:hanging="360"/>
      </w:pPr>
      <w:rPr>
        <w:rFonts w:ascii="Arial" w:hAnsi="Arial" w:hint="default"/>
      </w:rPr>
    </w:lvl>
    <w:lvl w:ilvl="1" w:tplc="72022F26">
      <w:start w:val="1"/>
      <w:numFmt w:val="bullet"/>
      <w:lvlText w:val="•"/>
      <w:lvlJc w:val="left"/>
      <w:pPr>
        <w:tabs>
          <w:tab w:val="num" w:pos="1440"/>
        </w:tabs>
        <w:ind w:left="1440" w:hanging="360"/>
      </w:pPr>
      <w:rPr>
        <w:rFonts w:ascii="Arial" w:hAnsi="Arial" w:hint="default"/>
      </w:rPr>
    </w:lvl>
    <w:lvl w:ilvl="2" w:tplc="38F097F0" w:tentative="1">
      <w:start w:val="1"/>
      <w:numFmt w:val="bullet"/>
      <w:lvlText w:val="•"/>
      <w:lvlJc w:val="left"/>
      <w:pPr>
        <w:tabs>
          <w:tab w:val="num" w:pos="2160"/>
        </w:tabs>
        <w:ind w:left="2160" w:hanging="360"/>
      </w:pPr>
      <w:rPr>
        <w:rFonts w:ascii="Arial" w:hAnsi="Arial" w:hint="default"/>
      </w:rPr>
    </w:lvl>
    <w:lvl w:ilvl="3" w:tplc="74E035D6" w:tentative="1">
      <w:start w:val="1"/>
      <w:numFmt w:val="bullet"/>
      <w:lvlText w:val="•"/>
      <w:lvlJc w:val="left"/>
      <w:pPr>
        <w:tabs>
          <w:tab w:val="num" w:pos="2880"/>
        </w:tabs>
        <w:ind w:left="2880" w:hanging="360"/>
      </w:pPr>
      <w:rPr>
        <w:rFonts w:ascii="Arial" w:hAnsi="Arial" w:hint="default"/>
      </w:rPr>
    </w:lvl>
    <w:lvl w:ilvl="4" w:tplc="BF04755A" w:tentative="1">
      <w:start w:val="1"/>
      <w:numFmt w:val="bullet"/>
      <w:lvlText w:val="•"/>
      <w:lvlJc w:val="left"/>
      <w:pPr>
        <w:tabs>
          <w:tab w:val="num" w:pos="3600"/>
        </w:tabs>
        <w:ind w:left="3600" w:hanging="360"/>
      </w:pPr>
      <w:rPr>
        <w:rFonts w:ascii="Arial" w:hAnsi="Arial" w:hint="default"/>
      </w:rPr>
    </w:lvl>
    <w:lvl w:ilvl="5" w:tplc="8E9A0B06" w:tentative="1">
      <w:start w:val="1"/>
      <w:numFmt w:val="bullet"/>
      <w:lvlText w:val="•"/>
      <w:lvlJc w:val="left"/>
      <w:pPr>
        <w:tabs>
          <w:tab w:val="num" w:pos="4320"/>
        </w:tabs>
        <w:ind w:left="4320" w:hanging="360"/>
      </w:pPr>
      <w:rPr>
        <w:rFonts w:ascii="Arial" w:hAnsi="Arial" w:hint="default"/>
      </w:rPr>
    </w:lvl>
    <w:lvl w:ilvl="6" w:tplc="3092A868" w:tentative="1">
      <w:start w:val="1"/>
      <w:numFmt w:val="bullet"/>
      <w:lvlText w:val="•"/>
      <w:lvlJc w:val="left"/>
      <w:pPr>
        <w:tabs>
          <w:tab w:val="num" w:pos="5040"/>
        </w:tabs>
        <w:ind w:left="5040" w:hanging="360"/>
      </w:pPr>
      <w:rPr>
        <w:rFonts w:ascii="Arial" w:hAnsi="Arial" w:hint="default"/>
      </w:rPr>
    </w:lvl>
    <w:lvl w:ilvl="7" w:tplc="2C4602E0" w:tentative="1">
      <w:start w:val="1"/>
      <w:numFmt w:val="bullet"/>
      <w:lvlText w:val="•"/>
      <w:lvlJc w:val="left"/>
      <w:pPr>
        <w:tabs>
          <w:tab w:val="num" w:pos="5760"/>
        </w:tabs>
        <w:ind w:left="5760" w:hanging="360"/>
      </w:pPr>
      <w:rPr>
        <w:rFonts w:ascii="Arial" w:hAnsi="Arial" w:hint="default"/>
      </w:rPr>
    </w:lvl>
    <w:lvl w:ilvl="8" w:tplc="90F8F1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B021EE"/>
    <w:multiLevelType w:val="hybridMultilevel"/>
    <w:tmpl w:val="37869FE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268550E"/>
    <w:multiLevelType w:val="hybridMultilevel"/>
    <w:tmpl w:val="7C96E538"/>
    <w:lvl w:ilvl="0" w:tplc="C608BDAE">
      <w:start w:val="1"/>
      <w:numFmt w:val="bullet"/>
      <w:lvlText w:val="o"/>
      <w:lvlJc w:val="center"/>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4E007F4"/>
    <w:multiLevelType w:val="hybridMultilevel"/>
    <w:tmpl w:val="9BCA0F76"/>
    <w:lvl w:ilvl="0" w:tplc="6CFC884C">
      <w:start w:val="1"/>
      <w:numFmt w:val="decimal"/>
      <w:lvlText w:val="%1."/>
      <w:lvlJc w:val="left"/>
      <w:pPr>
        <w:tabs>
          <w:tab w:val="num" w:pos="720"/>
        </w:tabs>
        <w:ind w:left="720" w:hanging="360"/>
      </w:pPr>
    </w:lvl>
    <w:lvl w:ilvl="1" w:tplc="5DDC2F72">
      <w:start w:val="1"/>
      <w:numFmt w:val="decimal"/>
      <w:lvlText w:val="%2."/>
      <w:lvlJc w:val="left"/>
      <w:pPr>
        <w:tabs>
          <w:tab w:val="num" w:pos="1440"/>
        </w:tabs>
        <w:ind w:left="1440" w:hanging="360"/>
      </w:pPr>
    </w:lvl>
    <w:lvl w:ilvl="2" w:tplc="79A8AD98" w:tentative="1">
      <w:start w:val="1"/>
      <w:numFmt w:val="decimal"/>
      <w:lvlText w:val="%3."/>
      <w:lvlJc w:val="left"/>
      <w:pPr>
        <w:tabs>
          <w:tab w:val="num" w:pos="2160"/>
        </w:tabs>
        <w:ind w:left="2160" w:hanging="360"/>
      </w:pPr>
    </w:lvl>
    <w:lvl w:ilvl="3" w:tplc="46242A86" w:tentative="1">
      <w:start w:val="1"/>
      <w:numFmt w:val="decimal"/>
      <w:lvlText w:val="%4."/>
      <w:lvlJc w:val="left"/>
      <w:pPr>
        <w:tabs>
          <w:tab w:val="num" w:pos="2880"/>
        </w:tabs>
        <w:ind w:left="2880" w:hanging="360"/>
      </w:pPr>
    </w:lvl>
    <w:lvl w:ilvl="4" w:tplc="A51487A8" w:tentative="1">
      <w:start w:val="1"/>
      <w:numFmt w:val="decimal"/>
      <w:lvlText w:val="%5."/>
      <w:lvlJc w:val="left"/>
      <w:pPr>
        <w:tabs>
          <w:tab w:val="num" w:pos="3600"/>
        </w:tabs>
        <w:ind w:left="3600" w:hanging="360"/>
      </w:pPr>
    </w:lvl>
    <w:lvl w:ilvl="5" w:tplc="B74C9314" w:tentative="1">
      <w:start w:val="1"/>
      <w:numFmt w:val="decimal"/>
      <w:lvlText w:val="%6."/>
      <w:lvlJc w:val="left"/>
      <w:pPr>
        <w:tabs>
          <w:tab w:val="num" w:pos="4320"/>
        </w:tabs>
        <w:ind w:left="4320" w:hanging="360"/>
      </w:pPr>
    </w:lvl>
    <w:lvl w:ilvl="6" w:tplc="E52A1254" w:tentative="1">
      <w:start w:val="1"/>
      <w:numFmt w:val="decimal"/>
      <w:lvlText w:val="%7."/>
      <w:lvlJc w:val="left"/>
      <w:pPr>
        <w:tabs>
          <w:tab w:val="num" w:pos="5040"/>
        </w:tabs>
        <w:ind w:left="5040" w:hanging="360"/>
      </w:pPr>
    </w:lvl>
    <w:lvl w:ilvl="7" w:tplc="7D5464DC" w:tentative="1">
      <w:start w:val="1"/>
      <w:numFmt w:val="decimal"/>
      <w:lvlText w:val="%8."/>
      <w:lvlJc w:val="left"/>
      <w:pPr>
        <w:tabs>
          <w:tab w:val="num" w:pos="5760"/>
        </w:tabs>
        <w:ind w:left="5760" w:hanging="360"/>
      </w:pPr>
    </w:lvl>
    <w:lvl w:ilvl="8" w:tplc="BB0A0D30" w:tentative="1">
      <w:start w:val="1"/>
      <w:numFmt w:val="decimal"/>
      <w:lvlText w:val="%9."/>
      <w:lvlJc w:val="left"/>
      <w:pPr>
        <w:tabs>
          <w:tab w:val="num" w:pos="6480"/>
        </w:tabs>
        <w:ind w:left="6480" w:hanging="360"/>
      </w:pPr>
    </w:lvl>
  </w:abstractNum>
  <w:abstractNum w:abstractNumId="8" w15:restartNumberingAfterBreak="0">
    <w:nsid w:val="197136FB"/>
    <w:multiLevelType w:val="hybridMultilevel"/>
    <w:tmpl w:val="E8CC5CA4"/>
    <w:lvl w:ilvl="0" w:tplc="C608BDAE">
      <w:start w:val="1"/>
      <w:numFmt w:val="bullet"/>
      <w:lvlText w:val="o"/>
      <w:lvlJc w:val="center"/>
      <w:pPr>
        <w:ind w:left="720" w:hanging="360"/>
      </w:pPr>
      <w:rPr>
        <w:rFonts w:ascii="Courier New" w:hAnsi="Courier New"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E9503A7"/>
    <w:multiLevelType w:val="hybridMultilevel"/>
    <w:tmpl w:val="8C40FD38"/>
    <w:lvl w:ilvl="0" w:tplc="1BBEAE3A">
      <w:start w:val="1"/>
      <w:numFmt w:val="decimal"/>
      <w:lvlText w:val="%1."/>
      <w:lvlJc w:val="left"/>
      <w:pPr>
        <w:tabs>
          <w:tab w:val="num" w:pos="720"/>
        </w:tabs>
        <w:ind w:left="720" w:hanging="360"/>
      </w:pPr>
    </w:lvl>
    <w:lvl w:ilvl="1" w:tplc="98300A5A" w:tentative="1">
      <w:start w:val="1"/>
      <w:numFmt w:val="decimal"/>
      <w:lvlText w:val="%2."/>
      <w:lvlJc w:val="left"/>
      <w:pPr>
        <w:tabs>
          <w:tab w:val="num" w:pos="1440"/>
        </w:tabs>
        <w:ind w:left="1440" w:hanging="360"/>
      </w:pPr>
    </w:lvl>
    <w:lvl w:ilvl="2" w:tplc="932680F0" w:tentative="1">
      <w:start w:val="1"/>
      <w:numFmt w:val="decimal"/>
      <w:lvlText w:val="%3."/>
      <w:lvlJc w:val="left"/>
      <w:pPr>
        <w:tabs>
          <w:tab w:val="num" w:pos="2160"/>
        </w:tabs>
        <w:ind w:left="2160" w:hanging="360"/>
      </w:pPr>
    </w:lvl>
    <w:lvl w:ilvl="3" w:tplc="08DE7822" w:tentative="1">
      <w:start w:val="1"/>
      <w:numFmt w:val="decimal"/>
      <w:lvlText w:val="%4."/>
      <w:lvlJc w:val="left"/>
      <w:pPr>
        <w:tabs>
          <w:tab w:val="num" w:pos="2880"/>
        </w:tabs>
        <w:ind w:left="2880" w:hanging="360"/>
      </w:pPr>
    </w:lvl>
    <w:lvl w:ilvl="4" w:tplc="17880296" w:tentative="1">
      <w:start w:val="1"/>
      <w:numFmt w:val="decimal"/>
      <w:lvlText w:val="%5."/>
      <w:lvlJc w:val="left"/>
      <w:pPr>
        <w:tabs>
          <w:tab w:val="num" w:pos="3600"/>
        </w:tabs>
        <w:ind w:left="3600" w:hanging="360"/>
      </w:pPr>
    </w:lvl>
    <w:lvl w:ilvl="5" w:tplc="B170B8C8" w:tentative="1">
      <w:start w:val="1"/>
      <w:numFmt w:val="decimal"/>
      <w:lvlText w:val="%6."/>
      <w:lvlJc w:val="left"/>
      <w:pPr>
        <w:tabs>
          <w:tab w:val="num" w:pos="4320"/>
        </w:tabs>
        <w:ind w:left="4320" w:hanging="360"/>
      </w:pPr>
    </w:lvl>
    <w:lvl w:ilvl="6" w:tplc="50705306" w:tentative="1">
      <w:start w:val="1"/>
      <w:numFmt w:val="decimal"/>
      <w:lvlText w:val="%7."/>
      <w:lvlJc w:val="left"/>
      <w:pPr>
        <w:tabs>
          <w:tab w:val="num" w:pos="5040"/>
        </w:tabs>
        <w:ind w:left="5040" w:hanging="360"/>
      </w:pPr>
    </w:lvl>
    <w:lvl w:ilvl="7" w:tplc="8D629010" w:tentative="1">
      <w:start w:val="1"/>
      <w:numFmt w:val="decimal"/>
      <w:lvlText w:val="%8."/>
      <w:lvlJc w:val="left"/>
      <w:pPr>
        <w:tabs>
          <w:tab w:val="num" w:pos="5760"/>
        </w:tabs>
        <w:ind w:left="5760" w:hanging="360"/>
      </w:pPr>
    </w:lvl>
    <w:lvl w:ilvl="8" w:tplc="5EC4051E" w:tentative="1">
      <w:start w:val="1"/>
      <w:numFmt w:val="decimal"/>
      <w:lvlText w:val="%9."/>
      <w:lvlJc w:val="left"/>
      <w:pPr>
        <w:tabs>
          <w:tab w:val="num" w:pos="6480"/>
        </w:tabs>
        <w:ind w:left="6480" w:hanging="360"/>
      </w:pPr>
    </w:lvl>
  </w:abstractNum>
  <w:abstractNum w:abstractNumId="10" w15:restartNumberingAfterBreak="0">
    <w:nsid w:val="22402B3C"/>
    <w:multiLevelType w:val="hybridMultilevel"/>
    <w:tmpl w:val="A5E6FDF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4D5346F"/>
    <w:multiLevelType w:val="hybridMultilevel"/>
    <w:tmpl w:val="F7A03DDE"/>
    <w:lvl w:ilvl="0" w:tplc="DD081B36">
      <w:start w:val="1"/>
      <w:numFmt w:val="lowerLetter"/>
      <w:lvlText w:val="%1."/>
      <w:lvlJc w:val="left"/>
      <w:pPr>
        <w:ind w:left="720" w:hanging="360"/>
      </w:pPr>
      <w:rPr>
        <w:b/>
        <w:bCs w:val="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7937391"/>
    <w:multiLevelType w:val="hybridMultilevel"/>
    <w:tmpl w:val="B54CAA8A"/>
    <w:lvl w:ilvl="0" w:tplc="DD06E4A2">
      <w:start w:val="1"/>
      <w:numFmt w:val="decimal"/>
      <w:lvlText w:val="%1."/>
      <w:lvlJc w:val="left"/>
      <w:pPr>
        <w:tabs>
          <w:tab w:val="num" w:pos="720"/>
        </w:tabs>
        <w:ind w:left="720" w:hanging="360"/>
      </w:pPr>
    </w:lvl>
    <w:lvl w:ilvl="1" w:tplc="C18EDE3A">
      <w:start w:val="1"/>
      <w:numFmt w:val="decimal"/>
      <w:lvlText w:val="%2."/>
      <w:lvlJc w:val="left"/>
      <w:pPr>
        <w:tabs>
          <w:tab w:val="num" w:pos="1440"/>
        </w:tabs>
        <w:ind w:left="1440" w:hanging="360"/>
      </w:pPr>
    </w:lvl>
    <w:lvl w:ilvl="2" w:tplc="DF80F03E" w:tentative="1">
      <w:start w:val="1"/>
      <w:numFmt w:val="decimal"/>
      <w:lvlText w:val="%3."/>
      <w:lvlJc w:val="left"/>
      <w:pPr>
        <w:tabs>
          <w:tab w:val="num" w:pos="2160"/>
        </w:tabs>
        <w:ind w:left="2160" w:hanging="360"/>
      </w:pPr>
    </w:lvl>
    <w:lvl w:ilvl="3" w:tplc="407E8F02" w:tentative="1">
      <w:start w:val="1"/>
      <w:numFmt w:val="decimal"/>
      <w:lvlText w:val="%4."/>
      <w:lvlJc w:val="left"/>
      <w:pPr>
        <w:tabs>
          <w:tab w:val="num" w:pos="2880"/>
        </w:tabs>
        <w:ind w:left="2880" w:hanging="360"/>
      </w:pPr>
    </w:lvl>
    <w:lvl w:ilvl="4" w:tplc="A928EEB8" w:tentative="1">
      <w:start w:val="1"/>
      <w:numFmt w:val="decimal"/>
      <w:lvlText w:val="%5."/>
      <w:lvlJc w:val="left"/>
      <w:pPr>
        <w:tabs>
          <w:tab w:val="num" w:pos="3600"/>
        </w:tabs>
        <w:ind w:left="3600" w:hanging="360"/>
      </w:pPr>
    </w:lvl>
    <w:lvl w:ilvl="5" w:tplc="B4AA58E0" w:tentative="1">
      <w:start w:val="1"/>
      <w:numFmt w:val="decimal"/>
      <w:lvlText w:val="%6."/>
      <w:lvlJc w:val="left"/>
      <w:pPr>
        <w:tabs>
          <w:tab w:val="num" w:pos="4320"/>
        </w:tabs>
        <w:ind w:left="4320" w:hanging="360"/>
      </w:pPr>
    </w:lvl>
    <w:lvl w:ilvl="6" w:tplc="16C4C982" w:tentative="1">
      <w:start w:val="1"/>
      <w:numFmt w:val="decimal"/>
      <w:lvlText w:val="%7."/>
      <w:lvlJc w:val="left"/>
      <w:pPr>
        <w:tabs>
          <w:tab w:val="num" w:pos="5040"/>
        </w:tabs>
        <w:ind w:left="5040" w:hanging="360"/>
      </w:pPr>
    </w:lvl>
    <w:lvl w:ilvl="7" w:tplc="00F624FE" w:tentative="1">
      <w:start w:val="1"/>
      <w:numFmt w:val="decimal"/>
      <w:lvlText w:val="%8."/>
      <w:lvlJc w:val="left"/>
      <w:pPr>
        <w:tabs>
          <w:tab w:val="num" w:pos="5760"/>
        </w:tabs>
        <w:ind w:left="5760" w:hanging="360"/>
      </w:pPr>
    </w:lvl>
    <w:lvl w:ilvl="8" w:tplc="8D08F3C4" w:tentative="1">
      <w:start w:val="1"/>
      <w:numFmt w:val="decimal"/>
      <w:lvlText w:val="%9."/>
      <w:lvlJc w:val="left"/>
      <w:pPr>
        <w:tabs>
          <w:tab w:val="num" w:pos="6480"/>
        </w:tabs>
        <w:ind w:left="6480" w:hanging="360"/>
      </w:pPr>
    </w:lvl>
  </w:abstractNum>
  <w:abstractNum w:abstractNumId="13" w15:restartNumberingAfterBreak="0">
    <w:nsid w:val="2BF7677E"/>
    <w:multiLevelType w:val="hybridMultilevel"/>
    <w:tmpl w:val="87044ED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DAF5067"/>
    <w:multiLevelType w:val="hybridMultilevel"/>
    <w:tmpl w:val="37E6E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00F6CAF"/>
    <w:multiLevelType w:val="hybridMultilevel"/>
    <w:tmpl w:val="732AA530"/>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DF80F03E" w:tentative="1">
      <w:start w:val="1"/>
      <w:numFmt w:val="decimal"/>
      <w:lvlText w:val="%3."/>
      <w:lvlJc w:val="left"/>
      <w:pPr>
        <w:tabs>
          <w:tab w:val="num" w:pos="2160"/>
        </w:tabs>
        <w:ind w:left="2160" w:hanging="360"/>
      </w:pPr>
    </w:lvl>
    <w:lvl w:ilvl="3" w:tplc="407E8F02" w:tentative="1">
      <w:start w:val="1"/>
      <w:numFmt w:val="decimal"/>
      <w:lvlText w:val="%4."/>
      <w:lvlJc w:val="left"/>
      <w:pPr>
        <w:tabs>
          <w:tab w:val="num" w:pos="2880"/>
        </w:tabs>
        <w:ind w:left="2880" w:hanging="360"/>
      </w:pPr>
    </w:lvl>
    <w:lvl w:ilvl="4" w:tplc="A928EEB8" w:tentative="1">
      <w:start w:val="1"/>
      <w:numFmt w:val="decimal"/>
      <w:lvlText w:val="%5."/>
      <w:lvlJc w:val="left"/>
      <w:pPr>
        <w:tabs>
          <w:tab w:val="num" w:pos="3600"/>
        </w:tabs>
        <w:ind w:left="3600" w:hanging="360"/>
      </w:pPr>
    </w:lvl>
    <w:lvl w:ilvl="5" w:tplc="B4AA58E0" w:tentative="1">
      <w:start w:val="1"/>
      <w:numFmt w:val="decimal"/>
      <w:lvlText w:val="%6."/>
      <w:lvlJc w:val="left"/>
      <w:pPr>
        <w:tabs>
          <w:tab w:val="num" w:pos="4320"/>
        </w:tabs>
        <w:ind w:left="4320" w:hanging="360"/>
      </w:pPr>
    </w:lvl>
    <w:lvl w:ilvl="6" w:tplc="16C4C982" w:tentative="1">
      <w:start w:val="1"/>
      <w:numFmt w:val="decimal"/>
      <w:lvlText w:val="%7."/>
      <w:lvlJc w:val="left"/>
      <w:pPr>
        <w:tabs>
          <w:tab w:val="num" w:pos="5040"/>
        </w:tabs>
        <w:ind w:left="5040" w:hanging="360"/>
      </w:pPr>
    </w:lvl>
    <w:lvl w:ilvl="7" w:tplc="00F624FE" w:tentative="1">
      <w:start w:val="1"/>
      <w:numFmt w:val="decimal"/>
      <w:lvlText w:val="%8."/>
      <w:lvlJc w:val="left"/>
      <w:pPr>
        <w:tabs>
          <w:tab w:val="num" w:pos="5760"/>
        </w:tabs>
        <w:ind w:left="5760" w:hanging="360"/>
      </w:pPr>
    </w:lvl>
    <w:lvl w:ilvl="8" w:tplc="8D08F3C4" w:tentative="1">
      <w:start w:val="1"/>
      <w:numFmt w:val="decimal"/>
      <w:lvlText w:val="%9."/>
      <w:lvlJc w:val="left"/>
      <w:pPr>
        <w:tabs>
          <w:tab w:val="num" w:pos="6480"/>
        </w:tabs>
        <w:ind w:left="6480" w:hanging="360"/>
      </w:pPr>
    </w:lvl>
  </w:abstractNum>
  <w:abstractNum w:abstractNumId="16" w15:restartNumberingAfterBreak="0">
    <w:nsid w:val="31F8365A"/>
    <w:multiLevelType w:val="hybridMultilevel"/>
    <w:tmpl w:val="B62C62D0"/>
    <w:lvl w:ilvl="0" w:tplc="94146DD0">
      <w:start w:val="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4F130E8"/>
    <w:multiLevelType w:val="hybridMultilevel"/>
    <w:tmpl w:val="110A1296"/>
    <w:lvl w:ilvl="0" w:tplc="A858E078">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3F404A49"/>
    <w:multiLevelType w:val="hybridMultilevel"/>
    <w:tmpl w:val="21260988"/>
    <w:lvl w:ilvl="0" w:tplc="E79E4340">
      <w:start w:val="1"/>
      <w:numFmt w:val="decimal"/>
      <w:lvlText w:val="%1."/>
      <w:lvlJc w:val="left"/>
      <w:pPr>
        <w:tabs>
          <w:tab w:val="num" w:pos="720"/>
        </w:tabs>
        <w:ind w:left="720" w:hanging="360"/>
      </w:pPr>
    </w:lvl>
    <w:lvl w:ilvl="1" w:tplc="40D240BC" w:tentative="1">
      <w:start w:val="1"/>
      <w:numFmt w:val="decimal"/>
      <w:lvlText w:val="%2."/>
      <w:lvlJc w:val="left"/>
      <w:pPr>
        <w:tabs>
          <w:tab w:val="num" w:pos="1440"/>
        </w:tabs>
        <w:ind w:left="1440" w:hanging="360"/>
      </w:pPr>
    </w:lvl>
    <w:lvl w:ilvl="2" w:tplc="DAAA5382" w:tentative="1">
      <w:start w:val="1"/>
      <w:numFmt w:val="decimal"/>
      <w:lvlText w:val="%3."/>
      <w:lvlJc w:val="left"/>
      <w:pPr>
        <w:tabs>
          <w:tab w:val="num" w:pos="2160"/>
        </w:tabs>
        <w:ind w:left="2160" w:hanging="360"/>
      </w:pPr>
    </w:lvl>
    <w:lvl w:ilvl="3" w:tplc="0D1C3432" w:tentative="1">
      <w:start w:val="1"/>
      <w:numFmt w:val="decimal"/>
      <w:lvlText w:val="%4."/>
      <w:lvlJc w:val="left"/>
      <w:pPr>
        <w:tabs>
          <w:tab w:val="num" w:pos="2880"/>
        </w:tabs>
        <w:ind w:left="2880" w:hanging="360"/>
      </w:pPr>
    </w:lvl>
    <w:lvl w:ilvl="4" w:tplc="B41892CC" w:tentative="1">
      <w:start w:val="1"/>
      <w:numFmt w:val="decimal"/>
      <w:lvlText w:val="%5."/>
      <w:lvlJc w:val="left"/>
      <w:pPr>
        <w:tabs>
          <w:tab w:val="num" w:pos="3600"/>
        </w:tabs>
        <w:ind w:left="3600" w:hanging="360"/>
      </w:pPr>
    </w:lvl>
    <w:lvl w:ilvl="5" w:tplc="2EEA4DA8" w:tentative="1">
      <w:start w:val="1"/>
      <w:numFmt w:val="decimal"/>
      <w:lvlText w:val="%6."/>
      <w:lvlJc w:val="left"/>
      <w:pPr>
        <w:tabs>
          <w:tab w:val="num" w:pos="4320"/>
        </w:tabs>
        <w:ind w:left="4320" w:hanging="360"/>
      </w:pPr>
    </w:lvl>
    <w:lvl w:ilvl="6" w:tplc="8D44CF6E" w:tentative="1">
      <w:start w:val="1"/>
      <w:numFmt w:val="decimal"/>
      <w:lvlText w:val="%7."/>
      <w:lvlJc w:val="left"/>
      <w:pPr>
        <w:tabs>
          <w:tab w:val="num" w:pos="5040"/>
        </w:tabs>
        <w:ind w:left="5040" w:hanging="360"/>
      </w:pPr>
    </w:lvl>
    <w:lvl w:ilvl="7" w:tplc="324E6380" w:tentative="1">
      <w:start w:val="1"/>
      <w:numFmt w:val="decimal"/>
      <w:lvlText w:val="%8."/>
      <w:lvlJc w:val="left"/>
      <w:pPr>
        <w:tabs>
          <w:tab w:val="num" w:pos="5760"/>
        </w:tabs>
        <w:ind w:left="5760" w:hanging="360"/>
      </w:pPr>
    </w:lvl>
    <w:lvl w:ilvl="8" w:tplc="9B2A1F0C" w:tentative="1">
      <w:start w:val="1"/>
      <w:numFmt w:val="decimal"/>
      <w:lvlText w:val="%9."/>
      <w:lvlJc w:val="left"/>
      <w:pPr>
        <w:tabs>
          <w:tab w:val="num" w:pos="6480"/>
        </w:tabs>
        <w:ind w:left="6480" w:hanging="360"/>
      </w:pPr>
    </w:lvl>
  </w:abstractNum>
  <w:abstractNum w:abstractNumId="19" w15:restartNumberingAfterBreak="0">
    <w:nsid w:val="41633B2A"/>
    <w:multiLevelType w:val="multilevel"/>
    <w:tmpl w:val="CF36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686B01"/>
    <w:multiLevelType w:val="hybridMultilevel"/>
    <w:tmpl w:val="BBF05B98"/>
    <w:lvl w:ilvl="0" w:tplc="DD06E4A2">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DF80F03E" w:tentative="1">
      <w:start w:val="1"/>
      <w:numFmt w:val="decimal"/>
      <w:lvlText w:val="%3."/>
      <w:lvlJc w:val="left"/>
      <w:pPr>
        <w:tabs>
          <w:tab w:val="num" w:pos="2160"/>
        </w:tabs>
        <w:ind w:left="2160" w:hanging="360"/>
      </w:pPr>
    </w:lvl>
    <w:lvl w:ilvl="3" w:tplc="407E8F02" w:tentative="1">
      <w:start w:val="1"/>
      <w:numFmt w:val="decimal"/>
      <w:lvlText w:val="%4."/>
      <w:lvlJc w:val="left"/>
      <w:pPr>
        <w:tabs>
          <w:tab w:val="num" w:pos="2880"/>
        </w:tabs>
        <w:ind w:left="2880" w:hanging="360"/>
      </w:pPr>
    </w:lvl>
    <w:lvl w:ilvl="4" w:tplc="A928EEB8" w:tentative="1">
      <w:start w:val="1"/>
      <w:numFmt w:val="decimal"/>
      <w:lvlText w:val="%5."/>
      <w:lvlJc w:val="left"/>
      <w:pPr>
        <w:tabs>
          <w:tab w:val="num" w:pos="3600"/>
        </w:tabs>
        <w:ind w:left="3600" w:hanging="360"/>
      </w:pPr>
    </w:lvl>
    <w:lvl w:ilvl="5" w:tplc="B4AA58E0" w:tentative="1">
      <w:start w:val="1"/>
      <w:numFmt w:val="decimal"/>
      <w:lvlText w:val="%6."/>
      <w:lvlJc w:val="left"/>
      <w:pPr>
        <w:tabs>
          <w:tab w:val="num" w:pos="4320"/>
        </w:tabs>
        <w:ind w:left="4320" w:hanging="360"/>
      </w:pPr>
    </w:lvl>
    <w:lvl w:ilvl="6" w:tplc="16C4C982" w:tentative="1">
      <w:start w:val="1"/>
      <w:numFmt w:val="decimal"/>
      <w:lvlText w:val="%7."/>
      <w:lvlJc w:val="left"/>
      <w:pPr>
        <w:tabs>
          <w:tab w:val="num" w:pos="5040"/>
        </w:tabs>
        <w:ind w:left="5040" w:hanging="360"/>
      </w:pPr>
    </w:lvl>
    <w:lvl w:ilvl="7" w:tplc="00F624FE" w:tentative="1">
      <w:start w:val="1"/>
      <w:numFmt w:val="decimal"/>
      <w:lvlText w:val="%8."/>
      <w:lvlJc w:val="left"/>
      <w:pPr>
        <w:tabs>
          <w:tab w:val="num" w:pos="5760"/>
        </w:tabs>
        <w:ind w:left="5760" w:hanging="360"/>
      </w:pPr>
    </w:lvl>
    <w:lvl w:ilvl="8" w:tplc="8D08F3C4" w:tentative="1">
      <w:start w:val="1"/>
      <w:numFmt w:val="decimal"/>
      <w:lvlText w:val="%9."/>
      <w:lvlJc w:val="left"/>
      <w:pPr>
        <w:tabs>
          <w:tab w:val="num" w:pos="6480"/>
        </w:tabs>
        <w:ind w:left="6480" w:hanging="360"/>
      </w:pPr>
    </w:lvl>
  </w:abstractNum>
  <w:abstractNum w:abstractNumId="21" w15:restartNumberingAfterBreak="0">
    <w:nsid w:val="468360CF"/>
    <w:multiLevelType w:val="hybridMultilevel"/>
    <w:tmpl w:val="4E8CDFA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9DE0432"/>
    <w:multiLevelType w:val="hybridMultilevel"/>
    <w:tmpl w:val="154667B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4A544D48"/>
    <w:multiLevelType w:val="hybridMultilevel"/>
    <w:tmpl w:val="EC843C76"/>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DF80F03E" w:tentative="1">
      <w:start w:val="1"/>
      <w:numFmt w:val="decimal"/>
      <w:lvlText w:val="%3."/>
      <w:lvlJc w:val="left"/>
      <w:pPr>
        <w:tabs>
          <w:tab w:val="num" w:pos="2160"/>
        </w:tabs>
        <w:ind w:left="2160" w:hanging="360"/>
      </w:pPr>
    </w:lvl>
    <w:lvl w:ilvl="3" w:tplc="407E8F02" w:tentative="1">
      <w:start w:val="1"/>
      <w:numFmt w:val="decimal"/>
      <w:lvlText w:val="%4."/>
      <w:lvlJc w:val="left"/>
      <w:pPr>
        <w:tabs>
          <w:tab w:val="num" w:pos="2880"/>
        </w:tabs>
        <w:ind w:left="2880" w:hanging="360"/>
      </w:pPr>
    </w:lvl>
    <w:lvl w:ilvl="4" w:tplc="A928EEB8" w:tentative="1">
      <w:start w:val="1"/>
      <w:numFmt w:val="decimal"/>
      <w:lvlText w:val="%5."/>
      <w:lvlJc w:val="left"/>
      <w:pPr>
        <w:tabs>
          <w:tab w:val="num" w:pos="3600"/>
        </w:tabs>
        <w:ind w:left="3600" w:hanging="360"/>
      </w:pPr>
    </w:lvl>
    <w:lvl w:ilvl="5" w:tplc="B4AA58E0" w:tentative="1">
      <w:start w:val="1"/>
      <w:numFmt w:val="decimal"/>
      <w:lvlText w:val="%6."/>
      <w:lvlJc w:val="left"/>
      <w:pPr>
        <w:tabs>
          <w:tab w:val="num" w:pos="4320"/>
        </w:tabs>
        <w:ind w:left="4320" w:hanging="360"/>
      </w:pPr>
    </w:lvl>
    <w:lvl w:ilvl="6" w:tplc="16C4C982" w:tentative="1">
      <w:start w:val="1"/>
      <w:numFmt w:val="decimal"/>
      <w:lvlText w:val="%7."/>
      <w:lvlJc w:val="left"/>
      <w:pPr>
        <w:tabs>
          <w:tab w:val="num" w:pos="5040"/>
        </w:tabs>
        <w:ind w:left="5040" w:hanging="360"/>
      </w:pPr>
    </w:lvl>
    <w:lvl w:ilvl="7" w:tplc="00F624FE" w:tentative="1">
      <w:start w:val="1"/>
      <w:numFmt w:val="decimal"/>
      <w:lvlText w:val="%8."/>
      <w:lvlJc w:val="left"/>
      <w:pPr>
        <w:tabs>
          <w:tab w:val="num" w:pos="5760"/>
        </w:tabs>
        <w:ind w:left="5760" w:hanging="360"/>
      </w:pPr>
    </w:lvl>
    <w:lvl w:ilvl="8" w:tplc="8D08F3C4" w:tentative="1">
      <w:start w:val="1"/>
      <w:numFmt w:val="decimal"/>
      <w:lvlText w:val="%9."/>
      <w:lvlJc w:val="left"/>
      <w:pPr>
        <w:tabs>
          <w:tab w:val="num" w:pos="6480"/>
        </w:tabs>
        <w:ind w:left="6480" w:hanging="360"/>
      </w:pPr>
    </w:lvl>
  </w:abstractNum>
  <w:abstractNum w:abstractNumId="24" w15:restartNumberingAfterBreak="0">
    <w:nsid w:val="4C3A16D5"/>
    <w:multiLevelType w:val="hybridMultilevel"/>
    <w:tmpl w:val="BBB0FF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0911183"/>
    <w:multiLevelType w:val="hybridMultilevel"/>
    <w:tmpl w:val="14741CB4"/>
    <w:lvl w:ilvl="0" w:tplc="7AEE7340">
      <w:start w:val="1"/>
      <w:numFmt w:val="decimal"/>
      <w:lvlText w:val="%1."/>
      <w:lvlJc w:val="left"/>
      <w:pPr>
        <w:tabs>
          <w:tab w:val="num" w:pos="720"/>
        </w:tabs>
        <w:ind w:left="720" w:hanging="360"/>
      </w:pPr>
    </w:lvl>
    <w:lvl w:ilvl="1" w:tplc="E140FEB4">
      <w:numFmt w:val="bullet"/>
      <w:lvlText w:val="•"/>
      <w:lvlJc w:val="left"/>
      <w:pPr>
        <w:tabs>
          <w:tab w:val="num" w:pos="1440"/>
        </w:tabs>
        <w:ind w:left="1440" w:hanging="360"/>
      </w:pPr>
      <w:rPr>
        <w:rFonts w:ascii="Arial" w:hAnsi="Arial" w:hint="default"/>
      </w:rPr>
    </w:lvl>
    <w:lvl w:ilvl="2" w:tplc="C40214B8" w:tentative="1">
      <w:start w:val="1"/>
      <w:numFmt w:val="decimal"/>
      <w:lvlText w:val="%3."/>
      <w:lvlJc w:val="left"/>
      <w:pPr>
        <w:tabs>
          <w:tab w:val="num" w:pos="2160"/>
        </w:tabs>
        <w:ind w:left="2160" w:hanging="360"/>
      </w:pPr>
    </w:lvl>
    <w:lvl w:ilvl="3" w:tplc="46569F20" w:tentative="1">
      <w:start w:val="1"/>
      <w:numFmt w:val="decimal"/>
      <w:lvlText w:val="%4."/>
      <w:lvlJc w:val="left"/>
      <w:pPr>
        <w:tabs>
          <w:tab w:val="num" w:pos="2880"/>
        </w:tabs>
        <w:ind w:left="2880" w:hanging="360"/>
      </w:pPr>
    </w:lvl>
    <w:lvl w:ilvl="4" w:tplc="3AF660CC" w:tentative="1">
      <w:start w:val="1"/>
      <w:numFmt w:val="decimal"/>
      <w:lvlText w:val="%5."/>
      <w:lvlJc w:val="left"/>
      <w:pPr>
        <w:tabs>
          <w:tab w:val="num" w:pos="3600"/>
        </w:tabs>
        <w:ind w:left="3600" w:hanging="360"/>
      </w:pPr>
    </w:lvl>
    <w:lvl w:ilvl="5" w:tplc="C9F8BD06" w:tentative="1">
      <w:start w:val="1"/>
      <w:numFmt w:val="decimal"/>
      <w:lvlText w:val="%6."/>
      <w:lvlJc w:val="left"/>
      <w:pPr>
        <w:tabs>
          <w:tab w:val="num" w:pos="4320"/>
        </w:tabs>
        <w:ind w:left="4320" w:hanging="360"/>
      </w:pPr>
    </w:lvl>
    <w:lvl w:ilvl="6" w:tplc="4A7ABE90" w:tentative="1">
      <w:start w:val="1"/>
      <w:numFmt w:val="decimal"/>
      <w:lvlText w:val="%7."/>
      <w:lvlJc w:val="left"/>
      <w:pPr>
        <w:tabs>
          <w:tab w:val="num" w:pos="5040"/>
        </w:tabs>
        <w:ind w:left="5040" w:hanging="360"/>
      </w:pPr>
    </w:lvl>
    <w:lvl w:ilvl="7" w:tplc="139CBF90" w:tentative="1">
      <w:start w:val="1"/>
      <w:numFmt w:val="decimal"/>
      <w:lvlText w:val="%8."/>
      <w:lvlJc w:val="left"/>
      <w:pPr>
        <w:tabs>
          <w:tab w:val="num" w:pos="5760"/>
        </w:tabs>
        <w:ind w:left="5760" w:hanging="360"/>
      </w:pPr>
    </w:lvl>
    <w:lvl w:ilvl="8" w:tplc="9E582958" w:tentative="1">
      <w:start w:val="1"/>
      <w:numFmt w:val="decimal"/>
      <w:lvlText w:val="%9."/>
      <w:lvlJc w:val="left"/>
      <w:pPr>
        <w:tabs>
          <w:tab w:val="num" w:pos="6480"/>
        </w:tabs>
        <w:ind w:left="6480" w:hanging="360"/>
      </w:pPr>
    </w:lvl>
  </w:abstractNum>
  <w:abstractNum w:abstractNumId="26" w15:restartNumberingAfterBreak="0">
    <w:nsid w:val="547F41AC"/>
    <w:multiLevelType w:val="hybridMultilevel"/>
    <w:tmpl w:val="55C84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4B85E9E"/>
    <w:multiLevelType w:val="hybridMultilevel"/>
    <w:tmpl w:val="7AB6F6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55B3BC6"/>
    <w:multiLevelType w:val="hybridMultilevel"/>
    <w:tmpl w:val="C57E1B92"/>
    <w:lvl w:ilvl="0" w:tplc="32F66778">
      <w:start w:val="1"/>
      <w:numFmt w:val="decimal"/>
      <w:lvlText w:val="%1."/>
      <w:lvlJc w:val="left"/>
      <w:pPr>
        <w:tabs>
          <w:tab w:val="num" w:pos="720"/>
        </w:tabs>
        <w:ind w:left="720" w:hanging="360"/>
      </w:pPr>
    </w:lvl>
    <w:lvl w:ilvl="1" w:tplc="C944D7EA">
      <w:numFmt w:val="bullet"/>
      <w:lvlText w:val="•"/>
      <w:lvlJc w:val="left"/>
      <w:pPr>
        <w:tabs>
          <w:tab w:val="num" w:pos="1440"/>
        </w:tabs>
        <w:ind w:left="1440" w:hanging="360"/>
      </w:pPr>
      <w:rPr>
        <w:rFonts w:ascii="Arial" w:hAnsi="Arial" w:hint="default"/>
      </w:rPr>
    </w:lvl>
    <w:lvl w:ilvl="2" w:tplc="E88C0064" w:tentative="1">
      <w:start w:val="1"/>
      <w:numFmt w:val="decimal"/>
      <w:lvlText w:val="%3."/>
      <w:lvlJc w:val="left"/>
      <w:pPr>
        <w:tabs>
          <w:tab w:val="num" w:pos="2160"/>
        </w:tabs>
        <w:ind w:left="2160" w:hanging="360"/>
      </w:pPr>
    </w:lvl>
    <w:lvl w:ilvl="3" w:tplc="6D12DB04" w:tentative="1">
      <w:start w:val="1"/>
      <w:numFmt w:val="decimal"/>
      <w:lvlText w:val="%4."/>
      <w:lvlJc w:val="left"/>
      <w:pPr>
        <w:tabs>
          <w:tab w:val="num" w:pos="2880"/>
        </w:tabs>
        <w:ind w:left="2880" w:hanging="360"/>
      </w:pPr>
    </w:lvl>
    <w:lvl w:ilvl="4" w:tplc="E7369F02" w:tentative="1">
      <w:start w:val="1"/>
      <w:numFmt w:val="decimal"/>
      <w:lvlText w:val="%5."/>
      <w:lvlJc w:val="left"/>
      <w:pPr>
        <w:tabs>
          <w:tab w:val="num" w:pos="3600"/>
        </w:tabs>
        <w:ind w:left="3600" w:hanging="360"/>
      </w:pPr>
    </w:lvl>
    <w:lvl w:ilvl="5" w:tplc="B5367A2E" w:tentative="1">
      <w:start w:val="1"/>
      <w:numFmt w:val="decimal"/>
      <w:lvlText w:val="%6."/>
      <w:lvlJc w:val="left"/>
      <w:pPr>
        <w:tabs>
          <w:tab w:val="num" w:pos="4320"/>
        </w:tabs>
        <w:ind w:left="4320" w:hanging="360"/>
      </w:pPr>
    </w:lvl>
    <w:lvl w:ilvl="6" w:tplc="B42C70C2" w:tentative="1">
      <w:start w:val="1"/>
      <w:numFmt w:val="decimal"/>
      <w:lvlText w:val="%7."/>
      <w:lvlJc w:val="left"/>
      <w:pPr>
        <w:tabs>
          <w:tab w:val="num" w:pos="5040"/>
        </w:tabs>
        <w:ind w:left="5040" w:hanging="360"/>
      </w:pPr>
    </w:lvl>
    <w:lvl w:ilvl="7" w:tplc="425C2AE6" w:tentative="1">
      <w:start w:val="1"/>
      <w:numFmt w:val="decimal"/>
      <w:lvlText w:val="%8."/>
      <w:lvlJc w:val="left"/>
      <w:pPr>
        <w:tabs>
          <w:tab w:val="num" w:pos="5760"/>
        </w:tabs>
        <w:ind w:left="5760" w:hanging="360"/>
      </w:pPr>
    </w:lvl>
    <w:lvl w:ilvl="8" w:tplc="38B62514" w:tentative="1">
      <w:start w:val="1"/>
      <w:numFmt w:val="decimal"/>
      <w:lvlText w:val="%9."/>
      <w:lvlJc w:val="left"/>
      <w:pPr>
        <w:tabs>
          <w:tab w:val="num" w:pos="6480"/>
        </w:tabs>
        <w:ind w:left="6480" w:hanging="360"/>
      </w:pPr>
    </w:lvl>
  </w:abstractNum>
  <w:abstractNum w:abstractNumId="29" w15:restartNumberingAfterBreak="0">
    <w:nsid w:val="556B2D2E"/>
    <w:multiLevelType w:val="hybridMultilevel"/>
    <w:tmpl w:val="FC887F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A1E718E"/>
    <w:multiLevelType w:val="hybridMultilevel"/>
    <w:tmpl w:val="458EB546"/>
    <w:lvl w:ilvl="0" w:tplc="9580EF48">
      <w:start w:val="2"/>
      <w:numFmt w:val="bullet"/>
      <w:lvlText w:val="-"/>
      <w:lvlJc w:val="left"/>
      <w:pPr>
        <w:ind w:left="1080" w:hanging="360"/>
      </w:pPr>
      <w:rPr>
        <w:rFonts w:ascii="Open Sans" w:eastAsiaTheme="minorHAnsi" w:hAnsi="Open Sans" w:cs="Open San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5E036EDB"/>
    <w:multiLevelType w:val="hybridMultilevel"/>
    <w:tmpl w:val="E930702A"/>
    <w:lvl w:ilvl="0" w:tplc="94146DD0">
      <w:start w:val="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57C0C71"/>
    <w:multiLevelType w:val="hybridMultilevel"/>
    <w:tmpl w:val="0BAAF524"/>
    <w:lvl w:ilvl="0" w:tplc="FDBE0A60">
      <w:start w:val="1"/>
      <w:numFmt w:val="bullet"/>
      <w:lvlText w:val="•"/>
      <w:lvlJc w:val="left"/>
      <w:pPr>
        <w:tabs>
          <w:tab w:val="num" w:pos="720"/>
        </w:tabs>
        <w:ind w:left="720" w:hanging="360"/>
      </w:pPr>
      <w:rPr>
        <w:rFonts w:ascii="Arial" w:hAnsi="Arial" w:hint="default"/>
      </w:rPr>
    </w:lvl>
    <w:lvl w:ilvl="1" w:tplc="3FDADB26" w:tentative="1">
      <w:start w:val="1"/>
      <w:numFmt w:val="bullet"/>
      <w:lvlText w:val="•"/>
      <w:lvlJc w:val="left"/>
      <w:pPr>
        <w:tabs>
          <w:tab w:val="num" w:pos="1440"/>
        </w:tabs>
        <w:ind w:left="1440" w:hanging="360"/>
      </w:pPr>
      <w:rPr>
        <w:rFonts w:ascii="Arial" w:hAnsi="Arial" w:hint="default"/>
      </w:rPr>
    </w:lvl>
    <w:lvl w:ilvl="2" w:tplc="DCC0673C" w:tentative="1">
      <w:start w:val="1"/>
      <w:numFmt w:val="bullet"/>
      <w:lvlText w:val="•"/>
      <w:lvlJc w:val="left"/>
      <w:pPr>
        <w:tabs>
          <w:tab w:val="num" w:pos="2160"/>
        </w:tabs>
        <w:ind w:left="2160" w:hanging="360"/>
      </w:pPr>
      <w:rPr>
        <w:rFonts w:ascii="Arial" w:hAnsi="Arial" w:hint="default"/>
      </w:rPr>
    </w:lvl>
    <w:lvl w:ilvl="3" w:tplc="D27EDC86" w:tentative="1">
      <w:start w:val="1"/>
      <w:numFmt w:val="bullet"/>
      <w:lvlText w:val="•"/>
      <w:lvlJc w:val="left"/>
      <w:pPr>
        <w:tabs>
          <w:tab w:val="num" w:pos="2880"/>
        </w:tabs>
        <w:ind w:left="2880" w:hanging="360"/>
      </w:pPr>
      <w:rPr>
        <w:rFonts w:ascii="Arial" w:hAnsi="Arial" w:hint="default"/>
      </w:rPr>
    </w:lvl>
    <w:lvl w:ilvl="4" w:tplc="A0B2725E" w:tentative="1">
      <w:start w:val="1"/>
      <w:numFmt w:val="bullet"/>
      <w:lvlText w:val="•"/>
      <w:lvlJc w:val="left"/>
      <w:pPr>
        <w:tabs>
          <w:tab w:val="num" w:pos="3600"/>
        </w:tabs>
        <w:ind w:left="3600" w:hanging="360"/>
      </w:pPr>
      <w:rPr>
        <w:rFonts w:ascii="Arial" w:hAnsi="Arial" w:hint="default"/>
      </w:rPr>
    </w:lvl>
    <w:lvl w:ilvl="5" w:tplc="DF38F1AE" w:tentative="1">
      <w:start w:val="1"/>
      <w:numFmt w:val="bullet"/>
      <w:lvlText w:val="•"/>
      <w:lvlJc w:val="left"/>
      <w:pPr>
        <w:tabs>
          <w:tab w:val="num" w:pos="4320"/>
        </w:tabs>
        <w:ind w:left="4320" w:hanging="360"/>
      </w:pPr>
      <w:rPr>
        <w:rFonts w:ascii="Arial" w:hAnsi="Arial" w:hint="default"/>
      </w:rPr>
    </w:lvl>
    <w:lvl w:ilvl="6" w:tplc="475A9B9E" w:tentative="1">
      <w:start w:val="1"/>
      <w:numFmt w:val="bullet"/>
      <w:lvlText w:val="•"/>
      <w:lvlJc w:val="left"/>
      <w:pPr>
        <w:tabs>
          <w:tab w:val="num" w:pos="5040"/>
        </w:tabs>
        <w:ind w:left="5040" w:hanging="360"/>
      </w:pPr>
      <w:rPr>
        <w:rFonts w:ascii="Arial" w:hAnsi="Arial" w:hint="default"/>
      </w:rPr>
    </w:lvl>
    <w:lvl w:ilvl="7" w:tplc="807203EC" w:tentative="1">
      <w:start w:val="1"/>
      <w:numFmt w:val="bullet"/>
      <w:lvlText w:val="•"/>
      <w:lvlJc w:val="left"/>
      <w:pPr>
        <w:tabs>
          <w:tab w:val="num" w:pos="5760"/>
        </w:tabs>
        <w:ind w:left="5760" w:hanging="360"/>
      </w:pPr>
      <w:rPr>
        <w:rFonts w:ascii="Arial" w:hAnsi="Arial" w:hint="default"/>
      </w:rPr>
    </w:lvl>
    <w:lvl w:ilvl="8" w:tplc="E1948F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1C7A5B"/>
    <w:multiLevelType w:val="hybridMultilevel"/>
    <w:tmpl w:val="92B017E0"/>
    <w:lvl w:ilvl="0" w:tplc="3FEE1C68">
      <w:start w:val="1"/>
      <w:numFmt w:val="bullet"/>
      <w:lvlText w:val="•"/>
      <w:lvlJc w:val="left"/>
      <w:pPr>
        <w:tabs>
          <w:tab w:val="num" w:pos="720"/>
        </w:tabs>
        <w:ind w:left="720" w:hanging="360"/>
      </w:pPr>
      <w:rPr>
        <w:rFonts w:ascii="Arial" w:hAnsi="Arial" w:hint="default"/>
      </w:rPr>
    </w:lvl>
    <w:lvl w:ilvl="1" w:tplc="1D3CF6B8">
      <w:start w:val="1"/>
      <w:numFmt w:val="bullet"/>
      <w:lvlText w:val="•"/>
      <w:lvlJc w:val="left"/>
      <w:pPr>
        <w:tabs>
          <w:tab w:val="num" w:pos="1440"/>
        </w:tabs>
        <w:ind w:left="1440" w:hanging="360"/>
      </w:pPr>
      <w:rPr>
        <w:rFonts w:ascii="Arial" w:hAnsi="Arial" w:hint="default"/>
      </w:rPr>
    </w:lvl>
    <w:lvl w:ilvl="2" w:tplc="BCCEA600" w:tentative="1">
      <w:start w:val="1"/>
      <w:numFmt w:val="bullet"/>
      <w:lvlText w:val="•"/>
      <w:lvlJc w:val="left"/>
      <w:pPr>
        <w:tabs>
          <w:tab w:val="num" w:pos="2160"/>
        </w:tabs>
        <w:ind w:left="2160" w:hanging="360"/>
      </w:pPr>
      <w:rPr>
        <w:rFonts w:ascii="Arial" w:hAnsi="Arial" w:hint="default"/>
      </w:rPr>
    </w:lvl>
    <w:lvl w:ilvl="3" w:tplc="EEE21CE4" w:tentative="1">
      <w:start w:val="1"/>
      <w:numFmt w:val="bullet"/>
      <w:lvlText w:val="•"/>
      <w:lvlJc w:val="left"/>
      <w:pPr>
        <w:tabs>
          <w:tab w:val="num" w:pos="2880"/>
        </w:tabs>
        <w:ind w:left="2880" w:hanging="360"/>
      </w:pPr>
      <w:rPr>
        <w:rFonts w:ascii="Arial" w:hAnsi="Arial" w:hint="default"/>
      </w:rPr>
    </w:lvl>
    <w:lvl w:ilvl="4" w:tplc="B5E4A0C8" w:tentative="1">
      <w:start w:val="1"/>
      <w:numFmt w:val="bullet"/>
      <w:lvlText w:val="•"/>
      <w:lvlJc w:val="left"/>
      <w:pPr>
        <w:tabs>
          <w:tab w:val="num" w:pos="3600"/>
        </w:tabs>
        <w:ind w:left="3600" w:hanging="360"/>
      </w:pPr>
      <w:rPr>
        <w:rFonts w:ascii="Arial" w:hAnsi="Arial" w:hint="default"/>
      </w:rPr>
    </w:lvl>
    <w:lvl w:ilvl="5" w:tplc="A45A995E" w:tentative="1">
      <w:start w:val="1"/>
      <w:numFmt w:val="bullet"/>
      <w:lvlText w:val="•"/>
      <w:lvlJc w:val="left"/>
      <w:pPr>
        <w:tabs>
          <w:tab w:val="num" w:pos="4320"/>
        </w:tabs>
        <w:ind w:left="4320" w:hanging="360"/>
      </w:pPr>
      <w:rPr>
        <w:rFonts w:ascii="Arial" w:hAnsi="Arial" w:hint="default"/>
      </w:rPr>
    </w:lvl>
    <w:lvl w:ilvl="6" w:tplc="41327A4E" w:tentative="1">
      <w:start w:val="1"/>
      <w:numFmt w:val="bullet"/>
      <w:lvlText w:val="•"/>
      <w:lvlJc w:val="left"/>
      <w:pPr>
        <w:tabs>
          <w:tab w:val="num" w:pos="5040"/>
        </w:tabs>
        <w:ind w:left="5040" w:hanging="360"/>
      </w:pPr>
      <w:rPr>
        <w:rFonts w:ascii="Arial" w:hAnsi="Arial" w:hint="default"/>
      </w:rPr>
    </w:lvl>
    <w:lvl w:ilvl="7" w:tplc="84787BEC" w:tentative="1">
      <w:start w:val="1"/>
      <w:numFmt w:val="bullet"/>
      <w:lvlText w:val="•"/>
      <w:lvlJc w:val="left"/>
      <w:pPr>
        <w:tabs>
          <w:tab w:val="num" w:pos="5760"/>
        </w:tabs>
        <w:ind w:left="5760" w:hanging="360"/>
      </w:pPr>
      <w:rPr>
        <w:rFonts w:ascii="Arial" w:hAnsi="Arial" w:hint="default"/>
      </w:rPr>
    </w:lvl>
    <w:lvl w:ilvl="8" w:tplc="A58A31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FD7DE4"/>
    <w:multiLevelType w:val="hybridMultilevel"/>
    <w:tmpl w:val="4FE44B9E"/>
    <w:lvl w:ilvl="0" w:tplc="0414000F">
      <w:start w:val="1"/>
      <w:numFmt w:val="decimal"/>
      <w:lvlText w:val="%1."/>
      <w:lvlJc w:val="left"/>
      <w:pPr>
        <w:ind w:left="927"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EF046EA"/>
    <w:multiLevelType w:val="hybridMultilevel"/>
    <w:tmpl w:val="A848574E"/>
    <w:lvl w:ilvl="0" w:tplc="A894CABC">
      <w:start w:val="1"/>
      <w:numFmt w:val="decimal"/>
      <w:lvlText w:val="%1."/>
      <w:lvlJc w:val="left"/>
      <w:pPr>
        <w:tabs>
          <w:tab w:val="num" w:pos="720"/>
        </w:tabs>
        <w:ind w:left="720" w:hanging="360"/>
      </w:pPr>
    </w:lvl>
    <w:lvl w:ilvl="1" w:tplc="36DE7118" w:tentative="1">
      <w:start w:val="1"/>
      <w:numFmt w:val="decimal"/>
      <w:lvlText w:val="%2."/>
      <w:lvlJc w:val="left"/>
      <w:pPr>
        <w:tabs>
          <w:tab w:val="num" w:pos="1440"/>
        </w:tabs>
        <w:ind w:left="1440" w:hanging="360"/>
      </w:pPr>
    </w:lvl>
    <w:lvl w:ilvl="2" w:tplc="42C844E2" w:tentative="1">
      <w:start w:val="1"/>
      <w:numFmt w:val="decimal"/>
      <w:lvlText w:val="%3."/>
      <w:lvlJc w:val="left"/>
      <w:pPr>
        <w:tabs>
          <w:tab w:val="num" w:pos="2160"/>
        </w:tabs>
        <w:ind w:left="2160" w:hanging="360"/>
      </w:pPr>
    </w:lvl>
    <w:lvl w:ilvl="3" w:tplc="087AAFFA" w:tentative="1">
      <w:start w:val="1"/>
      <w:numFmt w:val="decimal"/>
      <w:lvlText w:val="%4."/>
      <w:lvlJc w:val="left"/>
      <w:pPr>
        <w:tabs>
          <w:tab w:val="num" w:pos="2880"/>
        </w:tabs>
        <w:ind w:left="2880" w:hanging="360"/>
      </w:pPr>
    </w:lvl>
    <w:lvl w:ilvl="4" w:tplc="753631EC" w:tentative="1">
      <w:start w:val="1"/>
      <w:numFmt w:val="decimal"/>
      <w:lvlText w:val="%5."/>
      <w:lvlJc w:val="left"/>
      <w:pPr>
        <w:tabs>
          <w:tab w:val="num" w:pos="3600"/>
        </w:tabs>
        <w:ind w:left="3600" w:hanging="360"/>
      </w:pPr>
    </w:lvl>
    <w:lvl w:ilvl="5" w:tplc="902EA324" w:tentative="1">
      <w:start w:val="1"/>
      <w:numFmt w:val="decimal"/>
      <w:lvlText w:val="%6."/>
      <w:lvlJc w:val="left"/>
      <w:pPr>
        <w:tabs>
          <w:tab w:val="num" w:pos="4320"/>
        </w:tabs>
        <w:ind w:left="4320" w:hanging="360"/>
      </w:pPr>
    </w:lvl>
    <w:lvl w:ilvl="6" w:tplc="10A26C26" w:tentative="1">
      <w:start w:val="1"/>
      <w:numFmt w:val="decimal"/>
      <w:lvlText w:val="%7."/>
      <w:lvlJc w:val="left"/>
      <w:pPr>
        <w:tabs>
          <w:tab w:val="num" w:pos="5040"/>
        </w:tabs>
        <w:ind w:left="5040" w:hanging="360"/>
      </w:pPr>
    </w:lvl>
    <w:lvl w:ilvl="7" w:tplc="74CC4D8C" w:tentative="1">
      <w:start w:val="1"/>
      <w:numFmt w:val="decimal"/>
      <w:lvlText w:val="%8."/>
      <w:lvlJc w:val="left"/>
      <w:pPr>
        <w:tabs>
          <w:tab w:val="num" w:pos="5760"/>
        </w:tabs>
        <w:ind w:left="5760" w:hanging="360"/>
      </w:pPr>
    </w:lvl>
    <w:lvl w:ilvl="8" w:tplc="74321CB6" w:tentative="1">
      <w:start w:val="1"/>
      <w:numFmt w:val="decimal"/>
      <w:lvlText w:val="%9."/>
      <w:lvlJc w:val="left"/>
      <w:pPr>
        <w:tabs>
          <w:tab w:val="num" w:pos="6480"/>
        </w:tabs>
        <w:ind w:left="6480" w:hanging="360"/>
      </w:pPr>
    </w:lvl>
  </w:abstractNum>
  <w:abstractNum w:abstractNumId="36" w15:restartNumberingAfterBreak="0">
    <w:nsid w:val="70065ACF"/>
    <w:multiLevelType w:val="hybridMultilevel"/>
    <w:tmpl w:val="15A8457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6137AE4"/>
    <w:multiLevelType w:val="hybridMultilevel"/>
    <w:tmpl w:val="289E9CEC"/>
    <w:lvl w:ilvl="0" w:tplc="04140019">
      <w:start w:val="1"/>
      <w:numFmt w:val="lowerLetter"/>
      <w:lvlText w:val="%1."/>
      <w:lvlJc w:val="left"/>
      <w:pPr>
        <w:ind w:left="1069" w:hanging="360"/>
      </w:pPr>
      <w:rPr>
        <w:rFonts w:hint="default"/>
      </w:r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38" w15:restartNumberingAfterBreak="0">
    <w:nsid w:val="79BB3B39"/>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23537B"/>
    <w:multiLevelType w:val="hybridMultilevel"/>
    <w:tmpl w:val="9446B9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61350443">
    <w:abstractNumId w:val="16"/>
  </w:num>
  <w:num w:numId="2" w16cid:durableId="1942444177">
    <w:abstractNumId w:val="31"/>
  </w:num>
  <w:num w:numId="3" w16cid:durableId="1798453139">
    <w:abstractNumId w:val="24"/>
  </w:num>
  <w:num w:numId="4" w16cid:durableId="329259409">
    <w:abstractNumId w:val="9"/>
  </w:num>
  <w:num w:numId="5" w16cid:durableId="1945796526">
    <w:abstractNumId w:val="2"/>
  </w:num>
  <w:num w:numId="6" w16cid:durableId="564075045">
    <w:abstractNumId w:val="39"/>
  </w:num>
  <w:num w:numId="7" w16cid:durableId="686101056">
    <w:abstractNumId w:val="18"/>
  </w:num>
  <w:num w:numId="8" w16cid:durableId="1107503670">
    <w:abstractNumId w:val="4"/>
  </w:num>
  <w:num w:numId="9" w16cid:durableId="1716200153">
    <w:abstractNumId w:val="33"/>
  </w:num>
  <w:num w:numId="10" w16cid:durableId="1181433702">
    <w:abstractNumId w:val="28"/>
  </w:num>
  <w:num w:numId="11" w16cid:durableId="1519656201">
    <w:abstractNumId w:val="25"/>
  </w:num>
  <w:num w:numId="12" w16cid:durableId="1573807722">
    <w:abstractNumId w:val="34"/>
  </w:num>
  <w:num w:numId="13" w16cid:durableId="2123259299">
    <w:abstractNumId w:val="14"/>
  </w:num>
  <w:num w:numId="14" w16cid:durableId="1721588069">
    <w:abstractNumId w:val="3"/>
  </w:num>
  <w:num w:numId="15" w16cid:durableId="1431781057">
    <w:abstractNumId w:val="6"/>
  </w:num>
  <w:num w:numId="16" w16cid:durableId="964895355">
    <w:abstractNumId w:val="13"/>
  </w:num>
  <w:num w:numId="17" w16cid:durableId="1016804575">
    <w:abstractNumId w:val="8"/>
  </w:num>
  <w:num w:numId="18" w16cid:durableId="1381905257">
    <w:abstractNumId w:val="26"/>
  </w:num>
  <w:num w:numId="19" w16cid:durableId="766537939">
    <w:abstractNumId w:val="30"/>
  </w:num>
  <w:num w:numId="20" w16cid:durableId="1239748806">
    <w:abstractNumId w:val="12"/>
  </w:num>
  <w:num w:numId="21" w16cid:durableId="1417050487">
    <w:abstractNumId w:val="20"/>
  </w:num>
  <w:num w:numId="22" w16cid:durableId="309020270">
    <w:abstractNumId w:val="7"/>
  </w:num>
  <w:num w:numId="23" w16cid:durableId="483857762">
    <w:abstractNumId w:val="0"/>
  </w:num>
  <w:num w:numId="24" w16cid:durableId="937953165">
    <w:abstractNumId w:val="23"/>
  </w:num>
  <w:num w:numId="25" w16cid:durableId="1444039586">
    <w:abstractNumId w:val="32"/>
  </w:num>
  <w:num w:numId="26" w16cid:durableId="372776047">
    <w:abstractNumId w:val="15"/>
  </w:num>
  <w:num w:numId="27" w16cid:durableId="2068407438">
    <w:abstractNumId w:val="29"/>
  </w:num>
  <w:num w:numId="28" w16cid:durableId="1566987802">
    <w:abstractNumId w:val="35"/>
  </w:num>
  <w:num w:numId="29" w16cid:durableId="1076365879">
    <w:abstractNumId w:val="1"/>
  </w:num>
  <w:num w:numId="30" w16cid:durableId="572668406">
    <w:abstractNumId w:val="27"/>
  </w:num>
  <w:num w:numId="31" w16cid:durableId="156114289">
    <w:abstractNumId w:val="19"/>
  </w:num>
  <w:num w:numId="32" w16cid:durableId="1964195046">
    <w:abstractNumId w:val="22"/>
  </w:num>
  <w:num w:numId="33" w16cid:durableId="1314260832">
    <w:abstractNumId w:val="5"/>
  </w:num>
  <w:num w:numId="34" w16cid:durableId="1872961481">
    <w:abstractNumId w:val="21"/>
  </w:num>
  <w:num w:numId="35" w16cid:durableId="567348208">
    <w:abstractNumId w:val="11"/>
  </w:num>
  <w:num w:numId="36" w16cid:durableId="1753548074">
    <w:abstractNumId w:val="17"/>
  </w:num>
  <w:num w:numId="37" w16cid:durableId="555896396">
    <w:abstractNumId w:val="37"/>
  </w:num>
  <w:num w:numId="38" w16cid:durableId="629823773">
    <w:abstractNumId w:val="38"/>
  </w:num>
  <w:num w:numId="39" w16cid:durableId="1213539143">
    <w:abstractNumId w:val="36"/>
  </w:num>
  <w:num w:numId="40" w16cid:durableId="11788904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D6"/>
    <w:rsid w:val="00007F73"/>
    <w:rsid w:val="00017B68"/>
    <w:rsid w:val="000228D6"/>
    <w:rsid w:val="00024524"/>
    <w:rsid w:val="00024DDD"/>
    <w:rsid w:val="00025E7F"/>
    <w:rsid w:val="000266A8"/>
    <w:rsid w:val="0003455D"/>
    <w:rsid w:val="00035E78"/>
    <w:rsid w:val="0005012F"/>
    <w:rsid w:val="00053238"/>
    <w:rsid w:val="00056823"/>
    <w:rsid w:val="0008333B"/>
    <w:rsid w:val="0008617E"/>
    <w:rsid w:val="000867EA"/>
    <w:rsid w:val="00091A0B"/>
    <w:rsid w:val="0009739C"/>
    <w:rsid w:val="000B1DA8"/>
    <w:rsid w:val="000B48DC"/>
    <w:rsid w:val="000B64F3"/>
    <w:rsid w:val="000C4C39"/>
    <w:rsid w:val="000C5DCC"/>
    <w:rsid w:val="000D534F"/>
    <w:rsid w:val="000D7FB9"/>
    <w:rsid w:val="000E507B"/>
    <w:rsid w:val="000E6B92"/>
    <w:rsid w:val="000F0A80"/>
    <w:rsid w:val="000F299A"/>
    <w:rsid w:val="0011220F"/>
    <w:rsid w:val="001210DC"/>
    <w:rsid w:val="00122C70"/>
    <w:rsid w:val="0014367A"/>
    <w:rsid w:val="00144C83"/>
    <w:rsid w:val="001619FF"/>
    <w:rsid w:val="0016336A"/>
    <w:rsid w:val="00165320"/>
    <w:rsid w:val="00167119"/>
    <w:rsid w:val="00184049"/>
    <w:rsid w:val="00193ACB"/>
    <w:rsid w:val="001A198A"/>
    <w:rsid w:val="001A323E"/>
    <w:rsid w:val="001A3821"/>
    <w:rsid w:val="001A3D57"/>
    <w:rsid w:val="001A6F55"/>
    <w:rsid w:val="001B043E"/>
    <w:rsid w:val="001B0A16"/>
    <w:rsid w:val="001B33DC"/>
    <w:rsid w:val="001C66D6"/>
    <w:rsid w:val="001C7B8D"/>
    <w:rsid w:val="001D05F8"/>
    <w:rsid w:val="001E301E"/>
    <w:rsid w:val="001E5EFE"/>
    <w:rsid w:val="001F189E"/>
    <w:rsid w:val="00200A6C"/>
    <w:rsid w:val="00213B6E"/>
    <w:rsid w:val="00232142"/>
    <w:rsid w:val="00232C4A"/>
    <w:rsid w:val="0023681B"/>
    <w:rsid w:val="002373D5"/>
    <w:rsid w:val="00243947"/>
    <w:rsid w:val="00262C4C"/>
    <w:rsid w:val="00263ECE"/>
    <w:rsid w:val="002726BB"/>
    <w:rsid w:val="0027378E"/>
    <w:rsid w:val="00274874"/>
    <w:rsid w:val="002779CF"/>
    <w:rsid w:val="00277FA7"/>
    <w:rsid w:val="002B7912"/>
    <w:rsid w:val="002C708E"/>
    <w:rsid w:val="002E68A0"/>
    <w:rsid w:val="002F1B4E"/>
    <w:rsid w:val="002F64A1"/>
    <w:rsid w:val="002F65BB"/>
    <w:rsid w:val="003100E4"/>
    <w:rsid w:val="00310322"/>
    <w:rsid w:val="003331B3"/>
    <w:rsid w:val="00334CFD"/>
    <w:rsid w:val="00340FA1"/>
    <w:rsid w:val="00350828"/>
    <w:rsid w:val="00352EB5"/>
    <w:rsid w:val="003533A6"/>
    <w:rsid w:val="00363B66"/>
    <w:rsid w:val="003640C1"/>
    <w:rsid w:val="00372B1F"/>
    <w:rsid w:val="00373CF8"/>
    <w:rsid w:val="00380966"/>
    <w:rsid w:val="00386A6E"/>
    <w:rsid w:val="00390151"/>
    <w:rsid w:val="003A5CB4"/>
    <w:rsid w:val="003B14F0"/>
    <w:rsid w:val="003C6DFA"/>
    <w:rsid w:val="003D0EF6"/>
    <w:rsid w:val="003D5900"/>
    <w:rsid w:val="003E15D5"/>
    <w:rsid w:val="003E66FB"/>
    <w:rsid w:val="003F5A0D"/>
    <w:rsid w:val="00402C41"/>
    <w:rsid w:val="0040523F"/>
    <w:rsid w:val="00405339"/>
    <w:rsid w:val="0041044C"/>
    <w:rsid w:val="00410CA6"/>
    <w:rsid w:val="00411A74"/>
    <w:rsid w:val="00414359"/>
    <w:rsid w:val="00415494"/>
    <w:rsid w:val="00425EB1"/>
    <w:rsid w:val="00425F7B"/>
    <w:rsid w:val="0042640B"/>
    <w:rsid w:val="00430B44"/>
    <w:rsid w:val="004460CE"/>
    <w:rsid w:val="0045115D"/>
    <w:rsid w:val="00452F0B"/>
    <w:rsid w:val="00456F5C"/>
    <w:rsid w:val="00460E58"/>
    <w:rsid w:val="00463AEC"/>
    <w:rsid w:val="00463B41"/>
    <w:rsid w:val="0047347D"/>
    <w:rsid w:val="00475AD3"/>
    <w:rsid w:val="004A1499"/>
    <w:rsid w:val="004A6A60"/>
    <w:rsid w:val="004B0900"/>
    <w:rsid w:val="004B7710"/>
    <w:rsid w:val="004F1FBF"/>
    <w:rsid w:val="004F27FF"/>
    <w:rsid w:val="004F3E60"/>
    <w:rsid w:val="00506BF3"/>
    <w:rsid w:val="005101C1"/>
    <w:rsid w:val="00511C27"/>
    <w:rsid w:val="005137A7"/>
    <w:rsid w:val="005141BA"/>
    <w:rsid w:val="0051734F"/>
    <w:rsid w:val="00525E25"/>
    <w:rsid w:val="00534882"/>
    <w:rsid w:val="00537D26"/>
    <w:rsid w:val="00551FEC"/>
    <w:rsid w:val="00556793"/>
    <w:rsid w:val="00560E69"/>
    <w:rsid w:val="00570418"/>
    <w:rsid w:val="00572397"/>
    <w:rsid w:val="00580B03"/>
    <w:rsid w:val="00586B5E"/>
    <w:rsid w:val="0058731B"/>
    <w:rsid w:val="00597728"/>
    <w:rsid w:val="005A1C6F"/>
    <w:rsid w:val="005A2155"/>
    <w:rsid w:val="005A2472"/>
    <w:rsid w:val="005A44CC"/>
    <w:rsid w:val="005B6C7A"/>
    <w:rsid w:val="005D2B26"/>
    <w:rsid w:val="005E57A8"/>
    <w:rsid w:val="005E6273"/>
    <w:rsid w:val="005E63A5"/>
    <w:rsid w:val="0061203B"/>
    <w:rsid w:val="00616818"/>
    <w:rsid w:val="006456BD"/>
    <w:rsid w:val="00655695"/>
    <w:rsid w:val="00665000"/>
    <w:rsid w:val="00665DEA"/>
    <w:rsid w:val="006730FF"/>
    <w:rsid w:val="00673A0F"/>
    <w:rsid w:val="00680492"/>
    <w:rsid w:val="00682BA2"/>
    <w:rsid w:val="00686F00"/>
    <w:rsid w:val="006901C9"/>
    <w:rsid w:val="00695679"/>
    <w:rsid w:val="006B0D9C"/>
    <w:rsid w:val="006B1940"/>
    <w:rsid w:val="006C091C"/>
    <w:rsid w:val="006E259B"/>
    <w:rsid w:val="006E5D7D"/>
    <w:rsid w:val="00703EBE"/>
    <w:rsid w:val="00712D67"/>
    <w:rsid w:val="0071329C"/>
    <w:rsid w:val="00713879"/>
    <w:rsid w:val="00721CBC"/>
    <w:rsid w:val="007309DD"/>
    <w:rsid w:val="00733899"/>
    <w:rsid w:val="00734CD6"/>
    <w:rsid w:val="007412E1"/>
    <w:rsid w:val="007441CC"/>
    <w:rsid w:val="007446F6"/>
    <w:rsid w:val="007462E7"/>
    <w:rsid w:val="00791C87"/>
    <w:rsid w:val="0079626F"/>
    <w:rsid w:val="00797312"/>
    <w:rsid w:val="007B2752"/>
    <w:rsid w:val="007C32AA"/>
    <w:rsid w:val="007C4966"/>
    <w:rsid w:val="007D1F82"/>
    <w:rsid w:val="007E18FD"/>
    <w:rsid w:val="007E2999"/>
    <w:rsid w:val="007E7776"/>
    <w:rsid w:val="007F12BA"/>
    <w:rsid w:val="007F2044"/>
    <w:rsid w:val="007F5571"/>
    <w:rsid w:val="00804BC0"/>
    <w:rsid w:val="00804FBD"/>
    <w:rsid w:val="008107CE"/>
    <w:rsid w:val="00820897"/>
    <w:rsid w:val="00820B3D"/>
    <w:rsid w:val="00823F7A"/>
    <w:rsid w:val="00847DC5"/>
    <w:rsid w:val="00850A68"/>
    <w:rsid w:val="008A15F8"/>
    <w:rsid w:val="008A3628"/>
    <w:rsid w:val="008B36E2"/>
    <w:rsid w:val="008B63AA"/>
    <w:rsid w:val="008B6B03"/>
    <w:rsid w:val="008C5C59"/>
    <w:rsid w:val="008C5C5E"/>
    <w:rsid w:val="008E5561"/>
    <w:rsid w:val="008E7428"/>
    <w:rsid w:val="008F58BD"/>
    <w:rsid w:val="00920B8E"/>
    <w:rsid w:val="00925A80"/>
    <w:rsid w:val="009315D8"/>
    <w:rsid w:val="00936465"/>
    <w:rsid w:val="009441B5"/>
    <w:rsid w:val="00946BF7"/>
    <w:rsid w:val="009579EC"/>
    <w:rsid w:val="00991EEF"/>
    <w:rsid w:val="0099498B"/>
    <w:rsid w:val="009A635E"/>
    <w:rsid w:val="009C215E"/>
    <w:rsid w:val="009D78CD"/>
    <w:rsid w:val="009E45DE"/>
    <w:rsid w:val="009F243C"/>
    <w:rsid w:val="009F5582"/>
    <w:rsid w:val="00A053AF"/>
    <w:rsid w:val="00A178D7"/>
    <w:rsid w:val="00A3459D"/>
    <w:rsid w:val="00A44B8A"/>
    <w:rsid w:val="00A557C2"/>
    <w:rsid w:val="00A571C9"/>
    <w:rsid w:val="00A604F9"/>
    <w:rsid w:val="00A615C5"/>
    <w:rsid w:val="00A65AB9"/>
    <w:rsid w:val="00A7105D"/>
    <w:rsid w:val="00A76F17"/>
    <w:rsid w:val="00A85CE4"/>
    <w:rsid w:val="00A86221"/>
    <w:rsid w:val="00A8692A"/>
    <w:rsid w:val="00A926E1"/>
    <w:rsid w:val="00AA4DBB"/>
    <w:rsid w:val="00AA523F"/>
    <w:rsid w:val="00AA72F0"/>
    <w:rsid w:val="00AC77A5"/>
    <w:rsid w:val="00AC7BCD"/>
    <w:rsid w:val="00AE3847"/>
    <w:rsid w:val="00AF0F05"/>
    <w:rsid w:val="00AF14AA"/>
    <w:rsid w:val="00AF5207"/>
    <w:rsid w:val="00B06288"/>
    <w:rsid w:val="00B073E1"/>
    <w:rsid w:val="00B12838"/>
    <w:rsid w:val="00B13674"/>
    <w:rsid w:val="00B159FC"/>
    <w:rsid w:val="00B1650B"/>
    <w:rsid w:val="00B21B98"/>
    <w:rsid w:val="00B336BF"/>
    <w:rsid w:val="00B340E9"/>
    <w:rsid w:val="00B4217B"/>
    <w:rsid w:val="00B435CA"/>
    <w:rsid w:val="00B51AF9"/>
    <w:rsid w:val="00B601BC"/>
    <w:rsid w:val="00B7440F"/>
    <w:rsid w:val="00B767E0"/>
    <w:rsid w:val="00BA370C"/>
    <w:rsid w:val="00BA3EDD"/>
    <w:rsid w:val="00BA5271"/>
    <w:rsid w:val="00BA6209"/>
    <w:rsid w:val="00BA64CF"/>
    <w:rsid w:val="00BB15A4"/>
    <w:rsid w:val="00BC02E2"/>
    <w:rsid w:val="00BD0DDD"/>
    <w:rsid w:val="00BF3E04"/>
    <w:rsid w:val="00C01F8B"/>
    <w:rsid w:val="00C10352"/>
    <w:rsid w:val="00C22EB9"/>
    <w:rsid w:val="00C27D87"/>
    <w:rsid w:val="00C30F38"/>
    <w:rsid w:val="00C346A2"/>
    <w:rsid w:val="00C37465"/>
    <w:rsid w:val="00C40F0D"/>
    <w:rsid w:val="00C50754"/>
    <w:rsid w:val="00C510BC"/>
    <w:rsid w:val="00C51142"/>
    <w:rsid w:val="00C6601B"/>
    <w:rsid w:val="00C72B90"/>
    <w:rsid w:val="00C74F90"/>
    <w:rsid w:val="00C75D4E"/>
    <w:rsid w:val="00CA556D"/>
    <w:rsid w:val="00CA5ACF"/>
    <w:rsid w:val="00CD63A3"/>
    <w:rsid w:val="00CF045F"/>
    <w:rsid w:val="00CF5C5D"/>
    <w:rsid w:val="00CF5D23"/>
    <w:rsid w:val="00D00401"/>
    <w:rsid w:val="00D06605"/>
    <w:rsid w:val="00D109E9"/>
    <w:rsid w:val="00D35EE6"/>
    <w:rsid w:val="00D37CED"/>
    <w:rsid w:val="00D43802"/>
    <w:rsid w:val="00D505A8"/>
    <w:rsid w:val="00D520DF"/>
    <w:rsid w:val="00D54E5C"/>
    <w:rsid w:val="00D555CB"/>
    <w:rsid w:val="00D57248"/>
    <w:rsid w:val="00D70625"/>
    <w:rsid w:val="00D7720C"/>
    <w:rsid w:val="00D8694E"/>
    <w:rsid w:val="00D872C0"/>
    <w:rsid w:val="00DA61D7"/>
    <w:rsid w:val="00DB291B"/>
    <w:rsid w:val="00DB3567"/>
    <w:rsid w:val="00DB52D8"/>
    <w:rsid w:val="00DB65E9"/>
    <w:rsid w:val="00DC2EBC"/>
    <w:rsid w:val="00DD3DA0"/>
    <w:rsid w:val="00DF1C15"/>
    <w:rsid w:val="00E028F4"/>
    <w:rsid w:val="00E10850"/>
    <w:rsid w:val="00E10F55"/>
    <w:rsid w:val="00E15759"/>
    <w:rsid w:val="00E17037"/>
    <w:rsid w:val="00E22357"/>
    <w:rsid w:val="00E34060"/>
    <w:rsid w:val="00E5463D"/>
    <w:rsid w:val="00E5761A"/>
    <w:rsid w:val="00E71B85"/>
    <w:rsid w:val="00E72627"/>
    <w:rsid w:val="00E76849"/>
    <w:rsid w:val="00E81963"/>
    <w:rsid w:val="00E8386C"/>
    <w:rsid w:val="00E83F03"/>
    <w:rsid w:val="00E90679"/>
    <w:rsid w:val="00E94E1B"/>
    <w:rsid w:val="00EA07EF"/>
    <w:rsid w:val="00EA0CB3"/>
    <w:rsid w:val="00EA60DC"/>
    <w:rsid w:val="00EB3AC1"/>
    <w:rsid w:val="00EB46AB"/>
    <w:rsid w:val="00EB59E4"/>
    <w:rsid w:val="00EB5D22"/>
    <w:rsid w:val="00EB62E5"/>
    <w:rsid w:val="00EC7C52"/>
    <w:rsid w:val="00ED0B81"/>
    <w:rsid w:val="00ED0BC7"/>
    <w:rsid w:val="00ED5F03"/>
    <w:rsid w:val="00EE2761"/>
    <w:rsid w:val="00EE47FF"/>
    <w:rsid w:val="00EF13F8"/>
    <w:rsid w:val="00EF1E83"/>
    <w:rsid w:val="00EF351C"/>
    <w:rsid w:val="00EF64BD"/>
    <w:rsid w:val="00F05ED4"/>
    <w:rsid w:val="00F11C15"/>
    <w:rsid w:val="00F12550"/>
    <w:rsid w:val="00F36D23"/>
    <w:rsid w:val="00F42414"/>
    <w:rsid w:val="00F4726A"/>
    <w:rsid w:val="00F55ACF"/>
    <w:rsid w:val="00F9617E"/>
    <w:rsid w:val="00FC71B5"/>
    <w:rsid w:val="00FD262D"/>
    <w:rsid w:val="00FD7BAD"/>
    <w:rsid w:val="00FE7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5AD62EF"/>
  <w15:docId w15:val="{A22FD37A-43B7-410F-9D42-88140B73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83"/>
    <w:pPr>
      <w:spacing w:after="0" w:line="240" w:lineRule="auto"/>
    </w:pPr>
    <w:rPr>
      <w:rFonts w:ascii="Times New Roman" w:hAnsi="Times New Roman" w:cs="Times New Roman"/>
      <w:sz w:val="24"/>
      <w:szCs w:val="24"/>
    </w:rPr>
  </w:style>
  <w:style w:type="paragraph" w:styleId="Overskrift1">
    <w:name w:val="heading 1"/>
    <w:basedOn w:val="Normal"/>
    <w:next w:val="Normal"/>
    <w:link w:val="Overskrift1Tegn"/>
    <w:qFormat/>
    <w:rsid w:val="00ED5F03"/>
    <w:pPr>
      <w:keepNext/>
      <w:overflowPunct w:val="0"/>
      <w:autoSpaceDE w:val="0"/>
      <w:autoSpaceDN w:val="0"/>
      <w:adjustRightInd w:val="0"/>
      <w:textAlignment w:val="baseline"/>
      <w:outlineLvl w:val="0"/>
    </w:pPr>
    <w:rPr>
      <w:rFonts w:eastAsia="Times New Roman"/>
      <w:b/>
      <w:szCs w:val="20"/>
      <w:lang w:eastAsia="nb-NO"/>
    </w:rPr>
  </w:style>
  <w:style w:type="paragraph" w:styleId="Overskrift3">
    <w:name w:val="heading 3"/>
    <w:basedOn w:val="Normal"/>
    <w:next w:val="Normal"/>
    <w:link w:val="Overskrift3Tegn"/>
    <w:uiPriority w:val="9"/>
    <w:semiHidden/>
    <w:unhideWhenUsed/>
    <w:qFormat/>
    <w:rsid w:val="00F42414"/>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60E58"/>
    <w:pPr>
      <w:tabs>
        <w:tab w:val="center" w:pos="4536"/>
        <w:tab w:val="right" w:pos="9072"/>
      </w:tabs>
    </w:pPr>
  </w:style>
  <w:style w:type="character" w:customStyle="1" w:styleId="TopptekstTegn">
    <w:name w:val="Topptekst Tegn"/>
    <w:basedOn w:val="Standardskriftforavsnitt"/>
    <w:link w:val="Topptekst"/>
    <w:uiPriority w:val="99"/>
    <w:rsid w:val="00460E58"/>
  </w:style>
  <w:style w:type="paragraph" w:styleId="Bunntekst">
    <w:name w:val="footer"/>
    <w:basedOn w:val="Normal"/>
    <w:link w:val="BunntekstTegn"/>
    <w:uiPriority w:val="99"/>
    <w:unhideWhenUsed/>
    <w:rsid w:val="00460E58"/>
    <w:pPr>
      <w:tabs>
        <w:tab w:val="center" w:pos="4536"/>
        <w:tab w:val="right" w:pos="9072"/>
      </w:tabs>
    </w:pPr>
  </w:style>
  <w:style w:type="character" w:customStyle="1" w:styleId="BunntekstTegn">
    <w:name w:val="Bunntekst Tegn"/>
    <w:basedOn w:val="Standardskriftforavsnitt"/>
    <w:link w:val="Bunntekst"/>
    <w:uiPriority w:val="99"/>
    <w:rsid w:val="00460E58"/>
  </w:style>
  <w:style w:type="paragraph" w:styleId="Bobletekst">
    <w:name w:val="Balloon Text"/>
    <w:basedOn w:val="Normal"/>
    <w:link w:val="BobletekstTegn"/>
    <w:uiPriority w:val="99"/>
    <w:semiHidden/>
    <w:unhideWhenUsed/>
    <w:rsid w:val="00460E58"/>
    <w:rPr>
      <w:rFonts w:ascii="Tahoma" w:hAnsi="Tahoma" w:cs="Tahoma"/>
      <w:sz w:val="16"/>
      <w:szCs w:val="16"/>
    </w:rPr>
  </w:style>
  <w:style w:type="character" w:customStyle="1" w:styleId="BobletekstTegn">
    <w:name w:val="Bobletekst Tegn"/>
    <w:basedOn w:val="Standardskriftforavsnitt"/>
    <w:link w:val="Bobletekst"/>
    <w:uiPriority w:val="99"/>
    <w:semiHidden/>
    <w:rsid w:val="00460E58"/>
    <w:rPr>
      <w:rFonts w:ascii="Tahoma" w:hAnsi="Tahoma" w:cs="Tahoma"/>
      <w:sz w:val="16"/>
      <w:szCs w:val="16"/>
    </w:rPr>
  </w:style>
  <w:style w:type="paragraph" w:customStyle="1" w:styleId="NoParagraphStyle">
    <w:name w:val="[No Paragraph Style]"/>
    <w:link w:val="NoParagraphStyleTegn"/>
    <w:rsid w:val="00A7105D"/>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character" w:styleId="Plassholdertekst">
    <w:name w:val="Placeholder Text"/>
    <w:basedOn w:val="Standardskriftforavsnitt"/>
    <w:uiPriority w:val="99"/>
    <w:semiHidden/>
    <w:rsid w:val="000C5DCC"/>
    <w:rPr>
      <w:color w:val="808080"/>
    </w:rPr>
  </w:style>
  <w:style w:type="paragraph" w:styleId="Ingenmellomrom">
    <w:name w:val="No Spacing"/>
    <w:link w:val="IngenmellomromTegn"/>
    <w:uiPriority w:val="1"/>
    <w:rsid w:val="00EB46AB"/>
    <w:pPr>
      <w:spacing w:after="0" w:line="240" w:lineRule="auto"/>
    </w:pPr>
    <w:rPr>
      <w:rFonts w:eastAsiaTheme="minorEastAsia"/>
    </w:rPr>
  </w:style>
  <w:style w:type="character" w:customStyle="1" w:styleId="IngenmellomromTegn">
    <w:name w:val="Ingen mellomrom Tegn"/>
    <w:basedOn w:val="Standardskriftforavsnitt"/>
    <w:link w:val="Ingenmellomrom"/>
    <w:uiPriority w:val="1"/>
    <w:rsid w:val="00EB46AB"/>
    <w:rPr>
      <w:rFonts w:eastAsiaTheme="minorEastAsia"/>
    </w:rPr>
  </w:style>
  <w:style w:type="paragraph" w:styleId="Undertittel">
    <w:name w:val="Subtitle"/>
    <w:basedOn w:val="Normal"/>
    <w:next w:val="Normal"/>
    <w:link w:val="UndertittelTegn"/>
    <w:uiPriority w:val="11"/>
    <w:rsid w:val="00B12838"/>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B12838"/>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B12838"/>
    <w:rPr>
      <w:b/>
      <w:bCs/>
    </w:rPr>
  </w:style>
  <w:style w:type="paragraph" w:customStyle="1" w:styleId="Kontoradresse">
    <w:name w:val="Kontoradresse"/>
    <w:basedOn w:val="NoParagraphStyle"/>
    <w:link w:val="AdresseTegn"/>
    <w:qFormat/>
    <w:rsid w:val="0008333B"/>
    <w:pPr>
      <w:spacing w:line="240" w:lineRule="auto"/>
    </w:pPr>
    <w:rPr>
      <w:rFonts w:ascii="Arial" w:hAnsi="Arial" w:cs="Arial"/>
      <w:sz w:val="15"/>
      <w:szCs w:val="15"/>
      <w:lang w:val="nb-NO"/>
    </w:rPr>
  </w:style>
  <w:style w:type="paragraph" w:customStyle="1" w:styleId="Overskrift">
    <w:name w:val="Overskrift"/>
    <w:basedOn w:val="Normal"/>
    <w:link w:val="OverskriftTegn"/>
    <w:qFormat/>
    <w:rsid w:val="00144C83"/>
    <w:rPr>
      <w:b/>
      <w:noProof/>
      <w:sz w:val="28"/>
      <w:szCs w:val="28"/>
      <w:lang w:eastAsia="nb-NO"/>
    </w:rPr>
  </w:style>
  <w:style w:type="character" w:customStyle="1" w:styleId="NoParagraphStyleTegn">
    <w:name w:val="[No Paragraph Style] Tegn"/>
    <w:basedOn w:val="Standardskriftforavsnitt"/>
    <w:link w:val="NoParagraphStyle"/>
    <w:rsid w:val="00B12838"/>
    <w:rPr>
      <w:rFonts w:ascii="Times-Roman" w:hAnsi="Times-Roman" w:cs="Times-Roman"/>
      <w:color w:val="000000"/>
      <w:sz w:val="24"/>
      <w:szCs w:val="24"/>
      <w:lang w:val="en-GB"/>
    </w:rPr>
  </w:style>
  <w:style w:type="character" w:customStyle="1" w:styleId="AdresseTegn">
    <w:name w:val="Adresse Tegn"/>
    <w:basedOn w:val="NoParagraphStyleTegn"/>
    <w:link w:val="Kontoradresse"/>
    <w:rsid w:val="0008333B"/>
    <w:rPr>
      <w:rFonts w:ascii="Arial" w:hAnsi="Arial" w:cs="Arial"/>
      <w:color w:val="000000"/>
      <w:sz w:val="15"/>
      <w:szCs w:val="15"/>
      <w:lang w:val="en-GB"/>
    </w:rPr>
  </w:style>
  <w:style w:type="character" w:customStyle="1" w:styleId="OverskriftTegn">
    <w:name w:val="Overskrift Tegn"/>
    <w:basedOn w:val="Standardskriftforavsnitt"/>
    <w:link w:val="Overskrift"/>
    <w:rsid w:val="00144C83"/>
    <w:rPr>
      <w:rFonts w:ascii="Times New Roman" w:hAnsi="Times New Roman" w:cs="Times New Roman"/>
      <w:b/>
      <w:noProof/>
      <w:sz w:val="28"/>
      <w:szCs w:val="28"/>
      <w:lang w:eastAsia="nb-NO"/>
    </w:rPr>
  </w:style>
  <w:style w:type="paragraph" w:customStyle="1" w:styleId="Avdeling">
    <w:name w:val="Avdeling"/>
    <w:basedOn w:val="Kontoradresse"/>
    <w:link w:val="AvdelingTegn"/>
    <w:qFormat/>
    <w:rsid w:val="00AC77A5"/>
    <w:rPr>
      <w:b/>
      <w:lang w:val="en-GB"/>
    </w:rPr>
  </w:style>
  <w:style w:type="character" w:customStyle="1" w:styleId="AvdelingTegn">
    <w:name w:val="Avdeling Tegn"/>
    <w:basedOn w:val="AdresseTegn"/>
    <w:link w:val="Avdeling"/>
    <w:rsid w:val="00AC77A5"/>
    <w:rPr>
      <w:rFonts w:ascii="Arial" w:hAnsi="Arial" w:cs="Arial"/>
      <w:b/>
      <w:color w:val="000000"/>
      <w:sz w:val="15"/>
      <w:szCs w:val="15"/>
      <w:lang w:val="en-GB"/>
    </w:rPr>
  </w:style>
  <w:style w:type="character" w:customStyle="1" w:styleId="Overskrift1Tegn">
    <w:name w:val="Overskrift 1 Tegn"/>
    <w:basedOn w:val="Standardskriftforavsnitt"/>
    <w:link w:val="Overskrift1"/>
    <w:rsid w:val="00ED5F03"/>
    <w:rPr>
      <w:rFonts w:ascii="Times New Roman" w:eastAsia="Times New Roman" w:hAnsi="Times New Roman" w:cs="Times New Roman"/>
      <w:b/>
      <w:sz w:val="24"/>
      <w:szCs w:val="20"/>
      <w:lang w:eastAsia="nb-NO"/>
    </w:rPr>
  </w:style>
  <w:style w:type="paragraph" w:styleId="Listeavsnitt">
    <w:name w:val="List Paragraph"/>
    <w:basedOn w:val="Normal"/>
    <w:uiPriority w:val="34"/>
    <w:qFormat/>
    <w:rsid w:val="00165320"/>
    <w:pPr>
      <w:ind w:left="720"/>
      <w:contextualSpacing/>
    </w:pPr>
  </w:style>
  <w:style w:type="table" w:styleId="Rutenettabell1lys">
    <w:name w:val="Grid Table 1 Light"/>
    <w:basedOn w:val="Vanligtabell"/>
    <w:uiPriority w:val="46"/>
    <w:rsid w:val="00CF5C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kobling">
    <w:name w:val="Hyperlink"/>
    <w:basedOn w:val="Standardskriftforavsnitt"/>
    <w:uiPriority w:val="99"/>
    <w:unhideWhenUsed/>
    <w:rsid w:val="00091A0B"/>
    <w:rPr>
      <w:color w:val="0000FF"/>
      <w:u w:val="single"/>
    </w:rPr>
  </w:style>
  <w:style w:type="character" w:styleId="Ulstomtale">
    <w:name w:val="Unresolved Mention"/>
    <w:basedOn w:val="Standardskriftforavsnitt"/>
    <w:uiPriority w:val="99"/>
    <w:semiHidden/>
    <w:unhideWhenUsed/>
    <w:rsid w:val="005101C1"/>
    <w:rPr>
      <w:color w:val="605E5C"/>
      <w:shd w:val="clear" w:color="auto" w:fill="E1DFDD"/>
    </w:rPr>
  </w:style>
  <w:style w:type="character" w:customStyle="1" w:styleId="hilite">
    <w:name w:val="hilite"/>
    <w:basedOn w:val="Standardskriftforavsnitt"/>
    <w:rsid w:val="00456F5C"/>
  </w:style>
  <w:style w:type="paragraph" w:styleId="NormalWeb">
    <w:name w:val="Normal (Web)"/>
    <w:basedOn w:val="Normal"/>
    <w:uiPriority w:val="99"/>
    <w:unhideWhenUsed/>
    <w:rsid w:val="003F5A0D"/>
    <w:pPr>
      <w:spacing w:before="100" w:beforeAutospacing="1" w:after="100" w:afterAutospacing="1"/>
    </w:pPr>
    <w:rPr>
      <w:rFonts w:eastAsia="Times New Roman"/>
      <w:lang w:eastAsia="nb-NO"/>
    </w:rPr>
  </w:style>
  <w:style w:type="character" w:customStyle="1" w:styleId="Overskrift3Tegn">
    <w:name w:val="Overskrift 3 Tegn"/>
    <w:basedOn w:val="Standardskriftforavsnitt"/>
    <w:link w:val="Overskrift3"/>
    <w:uiPriority w:val="9"/>
    <w:semiHidden/>
    <w:rsid w:val="00F42414"/>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A178D7"/>
    <w:pPr>
      <w:spacing w:before="100" w:beforeAutospacing="1" w:after="100" w:afterAutospacing="1"/>
    </w:pPr>
    <w:rPr>
      <w:rFonts w:eastAsia="Times New Roman"/>
      <w:lang w:eastAsia="nb-NO"/>
    </w:rPr>
  </w:style>
  <w:style w:type="character" w:customStyle="1" w:styleId="normaltextrun">
    <w:name w:val="normaltextrun"/>
    <w:basedOn w:val="Standardskriftforavsnitt"/>
    <w:rsid w:val="00A178D7"/>
  </w:style>
  <w:style w:type="character" w:customStyle="1" w:styleId="eop">
    <w:name w:val="eop"/>
    <w:basedOn w:val="Standardskriftforavsnitt"/>
    <w:rsid w:val="00A17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07">
      <w:bodyDiv w:val="1"/>
      <w:marLeft w:val="0"/>
      <w:marRight w:val="0"/>
      <w:marTop w:val="0"/>
      <w:marBottom w:val="0"/>
      <w:divBdr>
        <w:top w:val="none" w:sz="0" w:space="0" w:color="auto"/>
        <w:left w:val="none" w:sz="0" w:space="0" w:color="auto"/>
        <w:bottom w:val="none" w:sz="0" w:space="0" w:color="auto"/>
        <w:right w:val="none" w:sz="0" w:space="0" w:color="auto"/>
      </w:divBdr>
    </w:div>
    <w:div w:id="66155927">
      <w:bodyDiv w:val="1"/>
      <w:marLeft w:val="0"/>
      <w:marRight w:val="0"/>
      <w:marTop w:val="0"/>
      <w:marBottom w:val="0"/>
      <w:divBdr>
        <w:top w:val="none" w:sz="0" w:space="0" w:color="auto"/>
        <w:left w:val="none" w:sz="0" w:space="0" w:color="auto"/>
        <w:bottom w:val="none" w:sz="0" w:space="0" w:color="auto"/>
        <w:right w:val="none" w:sz="0" w:space="0" w:color="auto"/>
      </w:divBdr>
    </w:div>
    <w:div w:id="243104365">
      <w:bodyDiv w:val="1"/>
      <w:marLeft w:val="0"/>
      <w:marRight w:val="0"/>
      <w:marTop w:val="0"/>
      <w:marBottom w:val="0"/>
      <w:divBdr>
        <w:top w:val="none" w:sz="0" w:space="0" w:color="auto"/>
        <w:left w:val="none" w:sz="0" w:space="0" w:color="auto"/>
        <w:bottom w:val="none" w:sz="0" w:space="0" w:color="auto"/>
        <w:right w:val="none" w:sz="0" w:space="0" w:color="auto"/>
      </w:divBdr>
    </w:div>
    <w:div w:id="284772159">
      <w:bodyDiv w:val="1"/>
      <w:marLeft w:val="0"/>
      <w:marRight w:val="0"/>
      <w:marTop w:val="0"/>
      <w:marBottom w:val="0"/>
      <w:divBdr>
        <w:top w:val="none" w:sz="0" w:space="0" w:color="auto"/>
        <w:left w:val="none" w:sz="0" w:space="0" w:color="auto"/>
        <w:bottom w:val="none" w:sz="0" w:space="0" w:color="auto"/>
        <w:right w:val="none" w:sz="0" w:space="0" w:color="auto"/>
      </w:divBdr>
      <w:divsChild>
        <w:div w:id="1740590549">
          <w:marLeft w:val="360"/>
          <w:marRight w:val="0"/>
          <w:marTop w:val="200"/>
          <w:marBottom w:val="0"/>
          <w:divBdr>
            <w:top w:val="none" w:sz="0" w:space="0" w:color="auto"/>
            <w:left w:val="none" w:sz="0" w:space="0" w:color="auto"/>
            <w:bottom w:val="none" w:sz="0" w:space="0" w:color="auto"/>
            <w:right w:val="none" w:sz="0" w:space="0" w:color="auto"/>
          </w:divBdr>
        </w:div>
      </w:divsChild>
    </w:div>
    <w:div w:id="296380122">
      <w:bodyDiv w:val="1"/>
      <w:marLeft w:val="0"/>
      <w:marRight w:val="0"/>
      <w:marTop w:val="0"/>
      <w:marBottom w:val="0"/>
      <w:divBdr>
        <w:top w:val="none" w:sz="0" w:space="0" w:color="auto"/>
        <w:left w:val="none" w:sz="0" w:space="0" w:color="auto"/>
        <w:bottom w:val="none" w:sz="0" w:space="0" w:color="auto"/>
        <w:right w:val="none" w:sz="0" w:space="0" w:color="auto"/>
      </w:divBdr>
    </w:div>
    <w:div w:id="372734845">
      <w:bodyDiv w:val="1"/>
      <w:marLeft w:val="0"/>
      <w:marRight w:val="0"/>
      <w:marTop w:val="0"/>
      <w:marBottom w:val="0"/>
      <w:divBdr>
        <w:top w:val="none" w:sz="0" w:space="0" w:color="auto"/>
        <w:left w:val="none" w:sz="0" w:space="0" w:color="auto"/>
        <w:bottom w:val="none" w:sz="0" w:space="0" w:color="auto"/>
        <w:right w:val="none" w:sz="0" w:space="0" w:color="auto"/>
      </w:divBdr>
    </w:div>
    <w:div w:id="425468917">
      <w:bodyDiv w:val="1"/>
      <w:marLeft w:val="0"/>
      <w:marRight w:val="0"/>
      <w:marTop w:val="0"/>
      <w:marBottom w:val="0"/>
      <w:divBdr>
        <w:top w:val="none" w:sz="0" w:space="0" w:color="auto"/>
        <w:left w:val="none" w:sz="0" w:space="0" w:color="auto"/>
        <w:bottom w:val="none" w:sz="0" w:space="0" w:color="auto"/>
        <w:right w:val="none" w:sz="0" w:space="0" w:color="auto"/>
      </w:divBdr>
    </w:div>
    <w:div w:id="458499228">
      <w:bodyDiv w:val="1"/>
      <w:marLeft w:val="0"/>
      <w:marRight w:val="0"/>
      <w:marTop w:val="0"/>
      <w:marBottom w:val="0"/>
      <w:divBdr>
        <w:top w:val="none" w:sz="0" w:space="0" w:color="auto"/>
        <w:left w:val="none" w:sz="0" w:space="0" w:color="auto"/>
        <w:bottom w:val="none" w:sz="0" w:space="0" w:color="auto"/>
        <w:right w:val="none" w:sz="0" w:space="0" w:color="auto"/>
      </w:divBdr>
    </w:div>
    <w:div w:id="513306535">
      <w:bodyDiv w:val="1"/>
      <w:marLeft w:val="0"/>
      <w:marRight w:val="0"/>
      <w:marTop w:val="0"/>
      <w:marBottom w:val="0"/>
      <w:divBdr>
        <w:top w:val="none" w:sz="0" w:space="0" w:color="auto"/>
        <w:left w:val="none" w:sz="0" w:space="0" w:color="auto"/>
        <w:bottom w:val="none" w:sz="0" w:space="0" w:color="auto"/>
        <w:right w:val="none" w:sz="0" w:space="0" w:color="auto"/>
      </w:divBdr>
    </w:div>
    <w:div w:id="591202560">
      <w:bodyDiv w:val="1"/>
      <w:marLeft w:val="0"/>
      <w:marRight w:val="0"/>
      <w:marTop w:val="0"/>
      <w:marBottom w:val="0"/>
      <w:divBdr>
        <w:top w:val="none" w:sz="0" w:space="0" w:color="auto"/>
        <w:left w:val="none" w:sz="0" w:space="0" w:color="auto"/>
        <w:bottom w:val="none" w:sz="0" w:space="0" w:color="auto"/>
        <w:right w:val="none" w:sz="0" w:space="0" w:color="auto"/>
      </w:divBdr>
    </w:div>
    <w:div w:id="591400067">
      <w:bodyDiv w:val="1"/>
      <w:marLeft w:val="0"/>
      <w:marRight w:val="0"/>
      <w:marTop w:val="0"/>
      <w:marBottom w:val="0"/>
      <w:divBdr>
        <w:top w:val="none" w:sz="0" w:space="0" w:color="auto"/>
        <w:left w:val="none" w:sz="0" w:space="0" w:color="auto"/>
        <w:bottom w:val="none" w:sz="0" w:space="0" w:color="auto"/>
        <w:right w:val="none" w:sz="0" w:space="0" w:color="auto"/>
      </w:divBdr>
    </w:div>
    <w:div w:id="668798022">
      <w:bodyDiv w:val="1"/>
      <w:marLeft w:val="0"/>
      <w:marRight w:val="0"/>
      <w:marTop w:val="0"/>
      <w:marBottom w:val="0"/>
      <w:divBdr>
        <w:top w:val="none" w:sz="0" w:space="0" w:color="auto"/>
        <w:left w:val="none" w:sz="0" w:space="0" w:color="auto"/>
        <w:bottom w:val="none" w:sz="0" w:space="0" w:color="auto"/>
        <w:right w:val="none" w:sz="0" w:space="0" w:color="auto"/>
      </w:divBdr>
      <w:divsChild>
        <w:div w:id="1176383119">
          <w:marLeft w:val="360"/>
          <w:marRight w:val="0"/>
          <w:marTop w:val="200"/>
          <w:marBottom w:val="0"/>
          <w:divBdr>
            <w:top w:val="none" w:sz="0" w:space="0" w:color="auto"/>
            <w:left w:val="none" w:sz="0" w:space="0" w:color="auto"/>
            <w:bottom w:val="none" w:sz="0" w:space="0" w:color="auto"/>
            <w:right w:val="none" w:sz="0" w:space="0" w:color="auto"/>
          </w:divBdr>
        </w:div>
      </w:divsChild>
    </w:div>
    <w:div w:id="714692592">
      <w:bodyDiv w:val="1"/>
      <w:marLeft w:val="0"/>
      <w:marRight w:val="0"/>
      <w:marTop w:val="0"/>
      <w:marBottom w:val="0"/>
      <w:divBdr>
        <w:top w:val="none" w:sz="0" w:space="0" w:color="auto"/>
        <w:left w:val="none" w:sz="0" w:space="0" w:color="auto"/>
        <w:bottom w:val="none" w:sz="0" w:space="0" w:color="auto"/>
        <w:right w:val="none" w:sz="0" w:space="0" w:color="auto"/>
      </w:divBdr>
    </w:div>
    <w:div w:id="747001824">
      <w:bodyDiv w:val="1"/>
      <w:marLeft w:val="0"/>
      <w:marRight w:val="0"/>
      <w:marTop w:val="0"/>
      <w:marBottom w:val="0"/>
      <w:divBdr>
        <w:top w:val="none" w:sz="0" w:space="0" w:color="auto"/>
        <w:left w:val="none" w:sz="0" w:space="0" w:color="auto"/>
        <w:bottom w:val="none" w:sz="0" w:space="0" w:color="auto"/>
        <w:right w:val="none" w:sz="0" w:space="0" w:color="auto"/>
      </w:divBdr>
      <w:divsChild>
        <w:div w:id="446512410">
          <w:marLeft w:val="1080"/>
          <w:marRight w:val="0"/>
          <w:marTop w:val="100"/>
          <w:marBottom w:val="0"/>
          <w:divBdr>
            <w:top w:val="none" w:sz="0" w:space="0" w:color="auto"/>
            <w:left w:val="none" w:sz="0" w:space="0" w:color="auto"/>
            <w:bottom w:val="none" w:sz="0" w:space="0" w:color="auto"/>
            <w:right w:val="none" w:sz="0" w:space="0" w:color="auto"/>
          </w:divBdr>
        </w:div>
      </w:divsChild>
    </w:div>
    <w:div w:id="805005004">
      <w:bodyDiv w:val="1"/>
      <w:marLeft w:val="0"/>
      <w:marRight w:val="0"/>
      <w:marTop w:val="0"/>
      <w:marBottom w:val="0"/>
      <w:divBdr>
        <w:top w:val="none" w:sz="0" w:space="0" w:color="auto"/>
        <w:left w:val="none" w:sz="0" w:space="0" w:color="auto"/>
        <w:bottom w:val="none" w:sz="0" w:space="0" w:color="auto"/>
        <w:right w:val="none" w:sz="0" w:space="0" w:color="auto"/>
      </w:divBdr>
      <w:divsChild>
        <w:div w:id="2005477343">
          <w:marLeft w:val="360"/>
          <w:marRight w:val="0"/>
          <w:marTop w:val="200"/>
          <w:marBottom w:val="0"/>
          <w:divBdr>
            <w:top w:val="none" w:sz="0" w:space="0" w:color="auto"/>
            <w:left w:val="none" w:sz="0" w:space="0" w:color="auto"/>
            <w:bottom w:val="none" w:sz="0" w:space="0" w:color="auto"/>
            <w:right w:val="none" w:sz="0" w:space="0" w:color="auto"/>
          </w:divBdr>
        </w:div>
      </w:divsChild>
    </w:div>
    <w:div w:id="829709037">
      <w:bodyDiv w:val="1"/>
      <w:marLeft w:val="0"/>
      <w:marRight w:val="0"/>
      <w:marTop w:val="0"/>
      <w:marBottom w:val="0"/>
      <w:divBdr>
        <w:top w:val="none" w:sz="0" w:space="0" w:color="auto"/>
        <w:left w:val="none" w:sz="0" w:space="0" w:color="auto"/>
        <w:bottom w:val="none" w:sz="0" w:space="0" w:color="auto"/>
        <w:right w:val="none" w:sz="0" w:space="0" w:color="auto"/>
      </w:divBdr>
    </w:div>
    <w:div w:id="904221025">
      <w:bodyDiv w:val="1"/>
      <w:marLeft w:val="0"/>
      <w:marRight w:val="0"/>
      <w:marTop w:val="0"/>
      <w:marBottom w:val="0"/>
      <w:divBdr>
        <w:top w:val="none" w:sz="0" w:space="0" w:color="auto"/>
        <w:left w:val="none" w:sz="0" w:space="0" w:color="auto"/>
        <w:bottom w:val="none" w:sz="0" w:space="0" w:color="auto"/>
        <w:right w:val="none" w:sz="0" w:space="0" w:color="auto"/>
      </w:divBdr>
    </w:div>
    <w:div w:id="923949806">
      <w:bodyDiv w:val="1"/>
      <w:marLeft w:val="0"/>
      <w:marRight w:val="0"/>
      <w:marTop w:val="0"/>
      <w:marBottom w:val="0"/>
      <w:divBdr>
        <w:top w:val="none" w:sz="0" w:space="0" w:color="auto"/>
        <w:left w:val="none" w:sz="0" w:space="0" w:color="auto"/>
        <w:bottom w:val="none" w:sz="0" w:space="0" w:color="auto"/>
        <w:right w:val="none" w:sz="0" w:space="0" w:color="auto"/>
      </w:divBdr>
    </w:div>
    <w:div w:id="953942733">
      <w:bodyDiv w:val="1"/>
      <w:marLeft w:val="0"/>
      <w:marRight w:val="0"/>
      <w:marTop w:val="0"/>
      <w:marBottom w:val="0"/>
      <w:divBdr>
        <w:top w:val="none" w:sz="0" w:space="0" w:color="auto"/>
        <w:left w:val="none" w:sz="0" w:space="0" w:color="auto"/>
        <w:bottom w:val="none" w:sz="0" w:space="0" w:color="auto"/>
        <w:right w:val="none" w:sz="0" w:space="0" w:color="auto"/>
      </w:divBdr>
      <w:divsChild>
        <w:div w:id="1559365310">
          <w:marLeft w:val="1627"/>
          <w:marRight w:val="0"/>
          <w:marTop w:val="100"/>
          <w:marBottom w:val="0"/>
          <w:divBdr>
            <w:top w:val="none" w:sz="0" w:space="0" w:color="auto"/>
            <w:left w:val="none" w:sz="0" w:space="0" w:color="auto"/>
            <w:bottom w:val="none" w:sz="0" w:space="0" w:color="auto"/>
            <w:right w:val="none" w:sz="0" w:space="0" w:color="auto"/>
          </w:divBdr>
        </w:div>
      </w:divsChild>
    </w:div>
    <w:div w:id="1019620869">
      <w:bodyDiv w:val="1"/>
      <w:marLeft w:val="0"/>
      <w:marRight w:val="0"/>
      <w:marTop w:val="0"/>
      <w:marBottom w:val="0"/>
      <w:divBdr>
        <w:top w:val="none" w:sz="0" w:space="0" w:color="auto"/>
        <w:left w:val="none" w:sz="0" w:space="0" w:color="auto"/>
        <w:bottom w:val="none" w:sz="0" w:space="0" w:color="auto"/>
        <w:right w:val="none" w:sz="0" w:space="0" w:color="auto"/>
      </w:divBdr>
    </w:div>
    <w:div w:id="1033925273">
      <w:bodyDiv w:val="1"/>
      <w:marLeft w:val="0"/>
      <w:marRight w:val="0"/>
      <w:marTop w:val="0"/>
      <w:marBottom w:val="0"/>
      <w:divBdr>
        <w:top w:val="none" w:sz="0" w:space="0" w:color="auto"/>
        <w:left w:val="none" w:sz="0" w:space="0" w:color="auto"/>
        <w:bottom w:val="none" w:sz="0" w:space="0" w:color="auto"/>
        <w:right w:val="none" w:sz="0" w:space="0" w:color="auto"/>
      </w:divBdr>
      <w:divsChild>
        <w:div w:id="891624388">
          <w:marLeft w:val="1627"/>
          <w:marRight w:val="0"/>
          <w:marTop w:val="100"/>
          <w:marBottom w:val="0"/>
          <w:divBdr>
            <w:top w:val="none" w:sz="0" w:space="0" w:color="auto"/>
            <w:left w:val="none" w:sz="0" w:space="0" w:color="auto"/>
            <w:bottom w:val="none" w:sz="0" w:space="0" w:color="auto"/>
            <w:right w:val="none" w:sz="0" w:space="0" w:color="auto"/>
          </w:divBdr>
        </w:div>
      </w:divsChild>
    </w:div>
    <w:div w:id="1101343273">
      <w:bodyDiv w:val="1"/>
      <w:marLeft w:val="0"/>
      <w:marRight w:val="0"/>
      <w:marTop w:val="0"/>
      <w:marBottom w:val="0"/>
      <w:divBdr>
        <w:top w:val="none" w:sz="0" w:space="0" w:color="auto"/>
        <w:left w:val="none" w:sz="0" w:space="0" w:color="auto"/>
        <w:bottom w:val="none" w:sz="0" w:space="0" w:color="auto"/>
        <w:right w:val="none" w:sz="0" w:space="0" w:color="auto"/>
      </w:divBdr>
    </w:div>
    <w:div w:id="1109742971">
      <w:bodyDiv w:val="1"/>
      <w:marLeft w:val="0"/>
      <w:marRight w:val="0"/>
      <w:marTop w:val="0"/>
      <w:marBottom w:val="0"/>
      <w:divBdr>
        <w:top w:val="none" w:sz="0" w:space="0" w:color="auto"/>
        <w:left w:val="none" w:sz="0" w:space="0" w:color="auto"/>
        <w:bottom w:val="none" w:sz="0" w:space="0" w:color="auto"/>
        <w:right w:val="none" w:sz="0" w:space="0" w:color="auto"/>
      </w:divBdr>
      <w:divsChild>
        <w:div w:id="744034046">
          <w:marLeft w:val="720"/>
          <w:marRight w:val="0"/>
          <w:marTop w:val="200"/>
          <w:marBottom w:val="0"/>
          <w:divBdr>
            <w:top w:val="none" w:sz="0" w:space="0" w:color="auto"/>
            <w:left w:val="none" w:sz="0" w:space="0" w:color="auto"/>
            <w:bottom w:val="none" w:sz="0" w:space="0" w:color="auto"/>
            <w:right w:val="none" w:sz="0" w:space="0" w:color="auto"/>
          </w:divBdr>
        </w:div>
        <w:div w:id="608776005">
          <w:marLeft w:val="1080"/>
          <w:marRight w:val="0"/>
          <w:marTop w:val="100"/>
          <w:marBottom w:val="0"/>
          <w:divBdr>
            <w:top w:val="none" w:sz="0" w:space="0" w:color="auto"/>
            <w:left w:val="none" w:sz="0" w:space="0" w:color="auto"/>
            <w:bottom w:val="none" w:sz="0" w:space="0" w:color="auto"/>
            <w:right w:val="none" w:sz="0" w:space="0" w:color="auto"/>
          </w:divBdr>
        </w:div>
        <w:div w:id="975719688">
          <w:marLeft w:val="1080"/>
          <w:marRight w:val="0"/>
          <w:marTop w:val="100"/>
          <w:marBottom w:val="0"/>
          <w:divBdr>
            <w:top w:val="none" w:sz="0" w:space="0" w:color="auto"/>
            <w:left w:val="none" w:sz="0" w:space="0" w:color="auto"/>
            <w:bottom w:val="none" w:sz="0" w:space="0" w:color="auto"/>
            <w:right w:val="none" w:sz="0" w:space="0" w:color="auto"/>
          </w:divBdr>
        </w:div>
      </w:divsChild>
    </w:div>
    <w:div w:id="1144348086">
      <w:bodyDiv w:val="1"/>
      <w:marLeft w:val="0"/>
      <w:marRight w:val="0"/>
      <w:marTop w:val="0"/>
      <w:marBottom w:val="0"/>
      <w:divBdr>
        <w:top w:val="none" w:sz="0" w:space="0" w:color="auto"/>
        <w:left w:val="none" w:sz="0" w:space="0" w:color="auto"/>
        <w:bottom w:val="none" w:sz="0" w:space="0" w:color="auto"/>
        <w:right w:val="none" w:sz="0" w:space="0" w:color="auto"/>
      </w:divBdr>
      <w:divsChild>
        <w:div w:id="1983927183">
          <w:marLeft w:val="547"/>
          <w:marRight w:val="0"/>
          <w:marTop w:val="200"/>
          <w:marBottom w:val="0"/>
          <w:divBdr>
            <w:top w:val="none" w:sz="0" w:space="0" w:color="auto"/>
            <w:left w:val="none" w:sz="0" w:space="0" w:color="auto"/>
            <w:bottom w:val="none" w:sz="0" w:space="0" w:color="auto"/>
            <w:right w:val="none" w:sz="0" w:space="0" w:color="auto"/>
          </w:divBdr>
        </w:div>
      </w:divsChild>
    </w:div>
    <w:div w:id="1152597283">
      <w:bodyDiv w:val="1"/>
      <w:marLeft w:val="0"/>
      <w:marRight w:val="0"/>
      <w:marTop w:val="0"/>
      <w:marBottom w:val="0"/>
      <w:divBdr>
        <w:top w:val="none" w:sz="0" w:space="0" w:color="auto"/>
        <w:left w:val="none" w:sz="0" w:space="0" w:color="auto"/>
        <w:bottom w:val="none" w:sz="0" w:space="0" w:color="auto"/>
        <w:right w:val="none" w:sz="0" w:space="0" w:color="auto"/>
      </w:divBdr>
      <w:divsChild>
        <w:div w:id="911816671">
          <w:marLeft w:val="720"/>
          <w:marRight w:val="0"/>
          <w:marTop w:val="200"/>
          <w:marBottom w:val="0"/>
          <w:divBdr>
            <w:top w:val="none" w:sz="0" w:space="0" w:color="auto"/>
            <w:left w:val="none" w:sz="0" w:space="0" w:color="auto"/>
            <w:bottom w:val="none" w:sz="0" w:space="0" w:color="auto"/>
            <w:right w:val="none" w:sz="0" w:space="0" w:color="auto"/>
          </w:divBdr>
        </w:div>
        <w:div w:id="1941788839">
          <w:marLeft w:val="1080"/>
          <w:marRight w:val="0"/>
          <w:marTop w:val="100"/>
          <w:marBottom w:val="0"/>
          <w:divBdr>
            <w:top w:val="none" w:sz="0" w:space="0" w:color="auto"/>
            <w:left w:val="none" w:sz="0" w:space="0" w:color="auto"/>
            <w:bottom w:val="none" w:sz="0" w:space="0" w:color="auto"/>
            <w:right w:val="none" w:sz="0" w:space="0" w:color="auto"/>
          </w:divBdr>
        </w:div>
        <w:div w:id="1662662138">
          <w:marLeft w:val="1080"/>
          <w:marRight w:val="0"/>
          <w:marTop w:val="100"/>
          <w:marBottom w:val="0"/>
          <w:divBdr>
            <w:top w:val="none" w:sz="0" w:space="0" w:color="auto"/>
            <w:left w:val="none" w:sz="0" w:space="0" w:color="auto"/>
            <w:bottom w:val="none" w:sz="0" w:space="0" w:color="auto"/>
            <w:right w:val="none" w:sz="0" w:space="0" w:color="auto"/>
          </w:divBdr>
        </w:div>
      </w:divsChild>
    </w:div>
    <w:div w:id="1215241780">
      <w:bodyDiv w:val="1"/>
      <w:marLeft w:val="0"/>
      <w:marRight w:val="0"/>
      <w:marTop w:val="0"/>
      <w:marBottom w:val="0"/>
      <w:divBdr>
        <w:top w:val="none" w:sz="0" w:space="0" w:color="auto"/>
        <w:left w:val="none" w:sz="0" w:space="0" w:color="auto"/>
        <w:bottom w:val="none" w:sz="0" w:space="0" w:color="auto"/>
        <w:right w:val="none" w:sz="0" w:space="0" w:color="auto"/>
      </w:divBdr>
      <w:divsChild>
        <w:div w:id="1308051533">
          <w:marLeft w:val="547"/>
          <w:marRight w:val="0"/>
          <w:marTop w:val="200"/>
          <w:marBottom w:val="0"/>
          <w:divBdr>
            <w:top w:val="none" w:sz="0" w:space="0" w:color="auto"/>
            <w:left w:val="none" w:sz="0" w:space="0" w:color="auto"/>
            <w:bottom w:val="none" w:sz="0" w:space="0" w:color="auto"/>
            <w:right w:val="none" w:sz="0" w:space="0" w:color="auto"/>
          </w:divBdr>
        </w:div>
      </w:divsChild>
    </w:div>
    <w:div w:id="1271621749">
      <w:bodyDiv w:val="1"/>
      <w:marLeft w:val="0"/>
      <w:marRight w:val="0"/>
      <w:marTop w:val="0"/>
      <w:marBottom w:val="0"/>
      <w:divBdr>
        <w:top w:val="none" w:sz="0" w:space="0" w:color="auto"/>
        <w:left w:val="none" w:sz="0" w:space="0" w:color="auto"/>
        <w:bottom w:val="none" w:sz="0" w:space="0" w:color="auto"/>
        <w:right w:val="none" w:sz="0" w:space="0" w:color="auto"/>
      </w:divBdr>
    </w:div>
    <w:div w:id="1290239033">
      <w:bodyDiv w:val="1"/>
      <w:marLeft w:val="0"/>
      <w:marRight w:val="0"/>
      <w:marTop w:val="0"/>
      <w:marBottom w:val="0"/>
      <w:divBdr>
        <w:top w:val="none" w:sz="0" w:space="0" w:color="auto"/>
        <w:left w:val="none" w:sz="0" w:space="0" w:color="auto"/>
        <w:bottom w:val="none" w:sz="0" w:space="0" w:color="auto"/>
        <w:right w:val="none" w:sz="0" w:space="0" w:color="auto"/>
      </w:divBdr>
    </w:div>
    <w:div w:id="1305769748">
      <w:bodyDiv w:val="1"/>
      <w:marLeft w:val="0"/>
      <w:marRight w:val="0"/>
      <w:marTop w:val="0"/>
      <w:marBottom w:val="0"/>
      <w:divBdr>
        <w:top w:val="none" w:sz="0" w:space="0" w:color="auto"/>
        <w:left w:val="none" w:sz="0" w:space="0" w:color="auto"/>
        <w:bottom w:val="none" w:sz="0" w:space="0" w:color="auto"/>
        <w:right w:val="none" w:sz="0" w:space="0" w:color="auto"/>
      </w:divBdr>
    </w:div>
    <w:div w:id="1359089540">
      <w:bodyDiv w:val="1"/>
      <w:marLeft w:val="0"/>
      <w:marRight w:val="0"/>
      <w:marTop w:val="0"/>
      <w:marBottom w:val="0"/>
      <w:divBdr>
        <w:top w:val="none" w:sz="0" w:space="0" w:color="auto"/>
        <w:left w:val="none" w:sz="0" w:space="0" w:color="auto"/>
        <w:bottom w:val="none" w:sz="0" w:space="0" w:color="auto"/>
        <w:right w:val="none" w:sz="0" w:space="0" w:color="auto"/>
      </w:divBdr>
    </w:div>
    <w:div w:id="1399521772">
      <w:bodyDiv w:val="1"/>
      <w:marLeft w:val="0"/>
      <w:marRight w:val="0"/>
      <w:marTop w:val="0"/>
      <w:marBottom w:val="0"/>
      <w:divBdr>
        <w:top w:val="none" w:sz="0" w:space="0" w:color="auto"/>
        <w:left w:val="none" w:sz="0" w:space="0" w:color="auto"/>
        <w:bottom w:val="none" w:sz="0" w:space="0" w:color="auto"/>
        <w:right w:val="none" w:sz="0" w:space="0" w:color="auto"/>
      </w:divBdr>
    </w:div>
    <w:div w:id="1408385891">
      <w:bodyDiv w:val="1"/>
      <w:marLeft w:val="0"/>
      <w:marRight w:val="0"/>
      <w:marTop w:val="0"/>
      <w:marBottom w:val="0"/>
      <w:divBdr>
        <w:top w:val="none" w:sz="0" w:space="0" w:color="auto"/>
        <w:left w:val="none" w:sz="0" w:space="0" w:color="auto"/>
        <w:bottom w:val="none" w:sz="0" w:space="0" w:color="auto"/>
        <w:right w:val="none" w:sz="0" w:space="0" w:color="auto"/>
      </w:divBdr>
    </w:div>
    <w:div w:id="1412043355">
      <w:bodyDiv w:val="1"/>
      <w:marLeft w:val="0"/>
      <w:marRight w:val="0"/>
      <w:marTop w:val="0"/>
      <w:marBottom w:val="0"/>
      <w:divBdr>
        <w:top w:val="none" w:sz="0" w:space="0" w:color="auto"/>
        <w:left w:val="none" w:sz="0" w:space="0" w:color="auto"/>
        <w:bottom w:val="none" w:sz="0" w:space="0" w:color="auto"/>
        <w:right w:val="none" w:sz="0" w:space="0" w:color="auto"/>
      </w:divBdr>
    </w:div>
    <w:div w:id="1453941619">
      <w:bodyDiv w:val="1"/>
      <w:marLeft w:val="0"/>
      <w:marRight w:val="0"/>
      <w:marTop w:val="0"/>
      <w:marBottom w:val="0"/>
      <w:divBdr>
        <w:top w:val="none" w:sz="0" w:space="0" w:color="auto"/>
        <w:left w:val="none" w:sz="0" w:space="0" w:color="auto"/>
        <w:bottom w:val="none" w:sz="0" w:space="0" w:color="auto"/>
        <w:right w:val="none" w:sz="0" w:space="0" w:color="auto"/>
      </w:divBdr>
    </w:div>
    <w:div w:id="1639798600">
      <w:bodyDiv w:val="1"/>
      <w:marLeft w:val="0"/>
      <w:marRight w:val="0"/>
      <w:marTop w:val="0"/>
      <w:marBottom w:val="0"/>
      <w:divBdr>
        <w:top w:val="none" w:sz="0" w:space="0" w:color="auto"/>
        <w:left w:val="none" w:sz="0" w:space="0" w:color="auto"/>
        <w:bottom w:val="none" w:sz="0" w:space="0" w:color="auto"/>
        <w:right w:val="none" w:sz="0" w:space="0" w:color="auto"/>
      </w:divBdr>
    </w:div>
    <w:div w:id="1686781325">
      <w:bodyDiv w:val="1"/>
      <w:marLeft w:val="0"/>
      <w:marRight w:val="0"/>
      <w:marTop w:val="0"/>
      <w:marBottom w:val="0"/>
      <w:divBdr>
        <w:top w:val="none" w:sz="0" w:space="0" w:color="auto"/>
        <w:left w:val="none" w:sz="0" w:space="0" w:color="auto"/>
        <w:bottom w:val="none" w:sz="0" w:space="0" w:color="auto"/>
        <w:right w:val="none" w:sz="0" w:space="0" w:color="auto"/>
      </w:divBdr>
      <w:divsChild>
        <w:div w:id="1534466336">
          <w:marLeft w:val="1627"/>
          <w:marRight w:val="0"/>
          <w:marTop w:val="100"/>
          <w:marBottom w:val="0"/>
          <w:divBdr>
            <w:top w:val="none" w:sz="0" w:space="0" w:color="auto"/>
            <w:left w:val="none" w:sz="0" w:space="0" w:color="auto"/>
            <w:bottom w:val="none" w:sz="0" w:space="0" w:color="auto"/>
            <w:right w:val="none" w:sz="0" w:space="0" w:color="auto"/>
          </w:divBdr>
        </w:div>
      </w:divsChild>
    </w:div>
    <w:div w:id="1768035929">
      <w:bodyDiv w:val="1"/>
      <w:marLeft w:val="0"/>
      <w:marRight w:val="0"/>
      <w:marTop w:val="0"/>
      <w:marBottom w:val="0"/>
      <w:divBdr>
        <w:top w:val="none" w:sz="0" w:space="0" w:color="auto"/>
        <w:left w:val="none" w:sz="0" w:space="0" w:color="auto"/>
        <w:bottom w:val="none" w:sz="0" w:space="0" w:color="auto"/>
        <w:right w:val="none" w:sz="0" w:space="0" w:color="auto"/>
      </w:divBdr>
    </w:div>
    <w:div w:id="1791123601">
      <w:bodyDiv w:val="1"/>
      <w:marLeft w:val="0"/>
      <w:marRight w:val="0"/>
      <w:marTop w:val="0"/>
      <w:marBottom w:val="0"/>
      <w:divBdr>
        <w:top w:val="none" w:sz="0" w:space="0" w:color="auto"/>
        <w:left w:val="none" w:sz="0" w:space="0" w:color="auto"/>
        <w:bottom w:val="none" w:sz="0" w:space="0" w:color="auto"/>
        <w:right w:val="none" w:sz="0" w:space="0" w:color="auto"/>
      </w:divBdr>
    </w:div>
    <w:div w:id="1813020651">
      <w:bodyDiv w:val="1"/>
      <w:marLeft w:val="0"/>
      <w:marRight w:val="0"/>
      <w:marTop w:val="0"/>
      <w:marBottom w:val="0"/>
      <w:divBdr>
        <w:top w:val="none" w:sz="0" w:space="0" w:color="auto"/>
        <w:left w:val="none" w:sz="0" w:space="0" w:color="auto"/>
        <w:bottom w:val="none" w:sz="0" w:space="0" w:color="auto"/>
        <w:right w:val="none" w:sz="0" w:space="0" w:color="auto"/>
      </w:divBdr>
      <w:divsChild>
        <w:div w:id="371459645">
          <w:marLeft w:val="720"/>
          <w:marRight w:val="0"/>
          <w:marTop w:val="200"/>
          <w:marBottom w:val="0"/>
          <w:divBdr>
            <w:top w:val="none" w:sz="0" w:space="0" w:color="auto"/>
            <w:left w:val="none" w:sz="0" w:space="0" w:color="auto"/>
            <w:bottom w:val="none" w:sz="0" w:space="0" w:color="auto"/>
            <w:right w:val="none" w:sz="0" w:space="0" w:color="auto"/>
          </w:divBdr>
        </w:div>
      </w:divsChild>
    </w:div>
    <w:div w:id="1842428871">
      <w:bodyDiv w:val="1"/>
      <w:marLeft w:val="0"/>
      <w:marRight w:val="0"/>
      <w:marTop w:val="0"/>
      <w:marBottom w:val="0"/>
      <w:divBdr>
        <w:top w:val="none" w:sz="0" w:space="0" w:color="auto"/>
        <w:left w:val="none" w:sz="0" w:space="0" w:color="auto"/>
        <w:bottom w:val="none" w:sz="0" w:space="0" w:color="auto"/>
        <w:right w:val="none" w:sz="0" w:space="0" w:color="auto"/>
      </w:divBdr>
      <w:divsChild>
        <w:div w:id="532304533">
          <w:marLeft w:val="0"/>
          <w:marRight w:val="0"/>
          <w:marTop w:val="0"/>
          <w:marBottom w:val="0"/>
          <w:divBdr>
            <w:top w:val="none" w:sz="0" w:space="0" w:color="auto"/>
            <w:left w:val="none" w:sz="0" w:space="0" w:color="auto"/>
            <w:bottom w:val="none" w:sz="0" w:space="0" w:color="auto"/>
            <w:right w:val="none" w:sz="0" w:space="0" w:color="auto"/>
          </w:divBdr>
        </w:div>
        <w:div w:id="972517631">
          <w:marLeft w:val="0"/>
          <w:marRight w:val="0"/>
          <w:marTop w:val="0"/>
          <w:marBottom w:val="0"/>
          <w:divBdr>
            <w:top w:val="none" w:sz="0" w:space="0" w:color="auto"/>
            <w:left w:val="none" w:sz="0" w:space="0" w:color="auto"/>
            <w:bottom w:val="none" w:sz="0" w:space="0" w:color="auto"/>
            <w:right w:val="none" w:sz="0" w:space="0" w:color="auto"/>
          </w:divBdr>
        </w:div>
        <w:div w:id="268589395">
          <w:marLeft w:val="0"/>
          <w:marRight w:val="0"/>
          <w:marTop w:val="0"/>
          <w:marBottom w:val="0"/>
          <w:divBdr>
            <w:top w:val="none" w:sz="0" w:space="0" w:color="auto"/>
            <w:left w:val="none" w:sz="0" w:space="0" w:color="auto"/>
            <w:bottom w:val="none" w:sz="0" w:space="0" w:color="auto"/>
            <w:right w:val="none" w:sz="0" w:space="0" w:color="auto"/>
          </w:divBdr>
        </w:div>
      </w:divsChild>
    </w:div>
    <w:div w:id="1857694258">
      <w:bodyDiv w:val="1"/>
      <w:marLeft w:val="0"/>
      <w:marRight w:val="0"/>
      <w:marTop w:val="0"/>
      <w:marBottom w:val="0"/>
      <w:divBdr>
        <w:top w:val="none" w:sz="0" w:space="0" w:color="auto"/>
        <w:left w:val="none" w:sz="0" w:space="0" w:color="auto"/>
        <w:bottom w:val="none" w:sz="0" w:space="0" w:color="auto"/>
        <w:right w:val="none" w:sz="0" w:space="0" w:color="auto"/>
      </w:divBdr>
    </w:div>
    <w:div w:id="1896969263">
      <w:bodyDiv w:val="1"/>
      <w:marLeft w:val="0"/>
      <w:marRight w:val="0"/>
      <w:marTop w:val="0"/>
      <w:marBottom w:val="0"/>
      <w:divBdr>
        <w:top w:val="none" w:sz="0" w:space="0" w:color="auto"/>
        <w:left w:val="none" w:sz="0" w:space="0" w:color="auto"/>
        <w:bottom w:val="none" w:sz="0" w:space="0" w:color="auto"/>
        <w:right w:val="none" w:sz="0" w:space="0" w:color="auto"/>
      </w:divBdr>
    </w:div>
    <w:div w:id="1959557539">
      <w:bodyDiv w:val="1"/>
      <w:marLeft w:val="0"/>
      <w:marRight w:val="0"/>
      <w:marTop w:val="0"/>
      <w:marBottom w:val="0"/>
      <w:divBdr>
        <w:top w:val="none" w:sz="0" w:space="0" w:color="auto"/>
        <w:left w:val="none" w:sz="0" w:space="0" w:color="auto"/>
        <w:bottom w:val="none" w:sz="0" w:space="0" w:color="auto"/>
        <w:right w:val="none" w:sz="0" w:space="0" w:color="auto"/>
      </w:divBdr>
    </w:div>
    <w:div w:id="2020548181">
      <w:bodyDiv w:val="1"/>
      <w:marLeft w:val="0"/>
      <w:marRight w:val="0"/>
      <w:marTop w:val="0"/>
      <w:marBottom w:val="0"/>
      <w:divBdr>
        <w:top w:val="none" w:sz="0" w:space="0" w:color="auto"/>
        <w:left w:val="none" w:sz="0" w:space="0" w:color="auto"/>
        <w:bottom w:val="none" w:sz="0" w:space="0" w:color="auto"/>
        <w:right w:val="none" w:sz="0" w:space="0" w:color="auto"/>
      </w:divBdr>
    </w:div>
    <w:div w:id="2139453601">
      <w:bodyDiv w:val="1"/>
      <w:marLeft w:val="0"/>
      <w:marRight w:val="0"/>
      <w:marTop w:val="0"/>
      <w:marBottom w:val="0"/>
      <w:divBdr>
        <w:top w:val="none" w:sz="0" w:space="0" w:color="auto"/>
        <w:left w:val="none" w:sz="0" w:space="0" w:color="auto"/>
        <w:bottom w:val="none" w:sz="0" w:space="0" w:color="auto"/>
        <w:right w:val="none" w:sz="0" w:space="0" w:color="auto"/>
      </w:divBdr>
      <w:divsChild>
        <w:div w:id="202698252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non.no/wp-content/uploads/2022-46-Staa-i-norske-kommuner.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sforvalteren.no/nb/oslo-og-viken/kommunal-styring/kommuneokonomi/okonomiske-nokkeltall-basert-pa-endelige-kostra-tall-for-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tilsynet.no/aktuelt/aktuelle-nyheter-2023/seminar-om-kommunetilsy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atatilsynet.no/aktuelt/aktuelle-nyheter-2023/funn-fra-tilsyn-i-kommuner-og-fylkeskommuner/" TargetMode="External"/><Relationship Id="rId4" Type="http://schemas.openxmlformats.org/officeDocument/2006/relationships/settings" Target="settings.xml"/><Relationship Id="rId9" Type="http://schemas.openxmlformats.org/officeDocument/2006/relationships/hyperlink" Target="https://www.regjeringen.no/no/tema/kommuner-og-regioner/kommunedata/lovoppfyllelse-i-norske-kommuner/id299928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EF853-B727-46D5-A34D-7A4D4D5F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1457</Words>
  <Characters>7727</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Butt, Fakra</dc:creator>
  <cp:lastModifiedBy>Butt, Fakra</cp:lastModifiedBy>
  <cp:revision>16</cp:revision>
  <cp:lastPrinted>2022-11-23T13:09:00Z</cp:lastPrinted>
  <dcterms:created xsi:type="dcterms:W3CDTF">2023-11-16T13:58:00Z</dcterms:created>
  <dcterms:modified xsi:type="dcterms:W3CDTF">2023-12-08T14:49:00Z</dcterms:modified>
</cp:coreProperties>
</file>