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38" w:type="dxa"/>
        <w:tblInd w:w="-1754" w:type="dxa"/>
        <w:tblLayout w:type="fixed"/>
        <w:tblCellMar>
          <w:left w:w="70" w:type="dxa"/>
          <w:right w:w="70" w:type="dxa"/>
        </w:tblCellMar>
        <w:tblLook w:val="0000"/>
      </w:tblPr>
      <w:tblGrid>
        <w:gridCol w:w="1539"/>
        <w:gridCol w:w="228"/>
        <w:gridCol w:w="8988"/>
        <w:gridCol w:w="283"/>
      </w:tblGrid>
      <w:tr w:rsidR="00902F16" w:rsidTr="00CD5597">
        <w:trPr>
          <w:trHeight w:val="261"/>
        </w:trPr>
        <w:tc>
          <w:tcPr>
            <w:tcW w:w="1539" w:type="dxa"/>
          </w:tcPr>
          <w:p w:rsidR="00902F16" w:rsidRPr="00B86F15" w:rsidRDefault="00902F16">
            <w:pPr>
              <w:pStyle w:val="Topptekst"/>
              <w:tabs>
                <w:tab w:val="clear" w:pos="4536"/>
                <w:tab w:val="clear" w:pos="9072"/>
              </w:tabs>
              <w:ind w:right="-68"/>
              <w:jc w:val="right"/>
              <w:rPr>
                <w:rFonts w:ascii="Arial" w:hAnsi="Arial" w:cs="Arial"/>
                <w:sz w:val="17"/>
              </w:rPr>
            </w:pPr>
          </w:p>
        </w:tc>
        <w:tc>
          <w:tcPr>
            <w:tcW w:w="228" w:type="dxa"/>
          </w:tcPr>
          <w:p w:rsidR="00902F16" w:rsidRPr="00B86F15" w:rsidRDefault="00902F16">
            <w:pPr>
              <w:pStyle w:val="Topptekst"/>
              <w:tabs>
                <w:tab w:val="clear" w:pos="4536"/>
                <w:tab w:val="clear" w:pos="9072"/>
              </w:tabs>
              <w:rPr>
                <w:rFonts w:ascii="Arial" w:hAnsi="Arial" w:cs="Arial"/>
              </w:rPr>
            </w:pPr>
          </w:p>
        </w:tc>
        <w:tc>
          <w:tcPr>
            <w:tcW w:w="8988" w:type="dxa"/>
          </w:tcPr>
          <w:p w:rsidR="00902F16" w:rsidRDefault="00902F16">
            <w:pPr>
              <w:pStyle w:val="Topptekst"/>
              <w:tabs>
                <w:tab w:val="clear" w:pos="4536"/>
                <w:tab w:val="clear" w:pos="9072"/>
              </w:tabs>
              <w:ind w:left="-13"/>
              <w:rPr>
                <w:sz w:val="22"/>
              </w:rPr>
            </w:pPr>
          </w:p>
        </w:tc>
        <w:tc>
          <w:tcPr>
            <w:tcW w:w="283" w:type="dxa"/>
          </w:tcPr>
          <w:p w:rsidR="00902F16" w:rsidRDefault="00902F16">
            <w:pPr>
              <w:pStyle w:val="Topptekst"/>
              <w:tabs>
                <w:tab w:val="clear" w:pos="4536"/>
                <w:tab w:val="clear" w:pos="9072"/>
              </w:tabs>
              <w:ind w:left="-13"/>
            </w:pPr>
          </w:p>
        </w:tc>
      </w:tr>
      <w:tr w:rsidR="00902F16" w:rsidRPr="00B7327B" w:rsidTr="00CD5597">
        <w:tc>
          <w:tcPr>
            <w:tcW w:w="1539" w:type="dxa"/>
          </w:tcPr>
          <w:p w:rsidR="00902F16" w:rsidRPr="00B86F15" w:rsidRDefault="00902F16">
            <w:pPr>
              <w:pStyle w:val="Topptekst"/>
              <w:tabs>
                <w:tab w:val="clear" w:pos="4536"/>
                <w:tab w:val="clear" w:pos="9072"/>
              </w:tabs>
              <w:ind w:right="-68"/>
              <w:jc w:val="right"/>
              <w:rPr>
                <w:rFonts w:ascii="Arial" w:hAnsi="Arial" w:cs="Arial"/>
                <w:sz w:val="17"/>
              </w:rPr>
            </w:pPr>
          </w:p>
        </w:tc>
        <w:tc>
          <w:tcPr>
            <w:tcW w:w="228" w:type="dxa"/>
          </w:tcPr>
          <w:p w:rsidR="00902F16" w:rsidRPr="00B86F15" w:rsidRDefault="00902F16">
            <w:pPr>
              <w:pStyle w:val="Topptekst"/>
              <w:tabs>
                <w:tab w:val="clear" w:pos="4536"/>
                <w:tab w:val="clear" w:pos="9072"/>
              </w:tabs>
              <w:rPr>
                <w:rFonts w:ascii="Arial" w:hAnsi="Arial" w:cs="Arial"/>
              </w:rPr>
            </w:pPr>
          </w:p>
        </w:tc>
        <w:tc>
          <w:tcPr>
            <w:tcW w:w="8988" w:type="dxa"/>
            <w:vMerge w:val="restart"/>
          </w:tcPr>
          <w:p w:rsidR="00F7335E" w:rsidRPr="008961BE" w:rsidRDefault="00093DC5" w:rsidP="004D2482">
            <w:pPr>
              <w:pStyle w:val="Topptekst"/>
              <w:tabs>
                <w:tab w:val="clear" w:pos="4536"/>
                <w:tab w:val="clear" w:pos="9072"/>
              </w:tabs>
              <w:ind w:left="-13"/>
              <w:rPr>
                <w:szCs w:val="24"/>
              </w:rPr>
            </w:pPr>
            <w:sdt>
              <w:sdtPr>
                <w:rPr>
                  <w:szCs w:val="24"/>
                </w:rPr>
                <w:alias w:val="Sdo_AMNavn"/>
                <w:tag w:val="Sdo_AMNavn"/>
                <w:id w:val="36745875"/>
                <w:dataBinding w:xpath="/document/body/Sdo_AMNavn" w:storeItemID="{08AB235A-832C-40F9-862B-D03C4F71277C}"/>
                <w:text/>
              </w:sdtPr>
              <w:sdtContent>
                <w:bookmarkStart w:id="0" w:name="Sdo_AMNavn"/>
                <w:r w:rsidR="00D869D3">
                  <w:rPr>
                    <w:szCs w:val="24"/>
                  </w:rPr>
                  <w:t>Fylkesmannsembetene</w:t>
                </w:r>
              </w:sdtContent>
            </w:sdt>
            <w:bookmarkEnd w:id="0"/>
          </w:p>
          <w:p w:rsidR="00F7335E" w:rsidRPr="008961BE" w:rsidRDefault="00093DC5" w:rsidP="00F7335E">
            <w:pPr>
              <w:pStyle w:val="Topptekst"/>
              <w:tabs>
                <w:tab w:val="clear" w:pos="4536"/>
                <w:tab w:val="clear" w:pos="9072"/>
              </w:tabs>
              <w:ind w:left="-13"/>
              <w:rPr>
                <w:szCs w:val="24"/>
              </w:rPr>
            </w:pPr>
            <w:sdt>
              <w:sdtPr>
                <w:rPr>
                  <w:szCs w:val="24"/>
                </w:rPr>
                <w:alias w:val="Sdm_AMAdr"/>
                <w:tag w:val="Sdm_AMAdr"/>
                <w:id w:val="81995340"/>
                <w:dataBinding w:xpath="/document/body/Sdm_AMAdr" w:storeItemID="{08AB235A-832C-40F9-862B-D03C4F71277C}"/>
                <w:text/>
              </w:sdtPr>
              <w:sdtContent>
                <w:bookmarkStart w:id="1" w:name="Sdm_AMAdr"/>
                <w:r w:rsidR="00D869D3">
                  <w:rPr>
                    <w:szCs w:val="24"/>
                  </w:rPr>
                  <w:t>Kommunene</w:t>
                </w:r>
              </w:sdtContent>
            </w:sdt>
            <w:bookmarkEnd w:id="1"/>
          </w:p>
          <w:p w:rsidR="00B86F15" w:rsidRPr="008961BE" w:rsidRDefault="00093DC5" w:rsidP="00D46512">
            <w:pPr>
              <w:pStyle w:val="Topptekst"/>
              <w:tabs>
                <w:tab w:val="clear" w:pos="4536"/>
                <w:tab w:val="clear" w:pos="9072"/>
              </w:tabs>
              <w:ind w:left="-13"/>
              <w:rPr>
                <w:vanish/>
                <w:szCs w:val="24"/>
              </w:rPr>
            </w:pPr>
            <w:sdt>
              <w:sdtPr>
                <w:rPr>
                  <w:vanish/>
                  <w:szCs w:val="24"/>
                </w:rPr>
                <w:alias w:val="Sdm_Land"/>
                <w:tag w:val="Sdm_Land"/>
                <w:id w:val="1811648131"/>
                <w:dataBinding w:xpath="/document/body/Sdm_Land" w:storeItemID="{08AB235A-832C-40F9-862B-D03C4F71277C}"/>
                <w:text/>
              </w:sdtPr>
              <w:sdtContent>
                <w:bookmarkStart w:id="2" w:name="Sdm_Land"/>
                <w:r w:rsidR="00D05339">
                  <w:rPr>
                    <w:vanish/>
                    <w:szCs w:val="24"/>
                  </w:rPr>
                  <w:t xml:space="preserve">    </w:t>
                </w:r>
              </w:sdtContent>
            </w:sdt>
            <w:bookmarkEnd w:id="2"/>
          </w:p>
          <w:p w:rsidR="004D2482" w:rsidRPr="008961BE" w:rsidRDefault="00093DC5" w:rsidP="00F7335E">
            <w:pPr>
              <w:pStyle w:val="Topptekst"/>
              <w:tabs>
                <w:tab w:val="clear" w:pos="4536"/>
                <w:tab w:val="clear" w:pos="9072"/>
              </w:tabs>
              <w:ind w:left="-13"/>
              <w:rPr>
                <w:vanish/>
                <w:szCs w:val="24"/>
                <w:lang w:val="nn-NO"/>
              </w:rPr>
            </w:pPr>
            <w:sdt>
              <w:sdtPr>
                <w:rPr>
                  <w:vanish/>
                  <w:szCs w:val="24"/>
                </w:rPr>
                <w:alias w:val="Sdm_Att"/>
                <w:tag w:val="Sdm_Att"/>
                <w:id w:val="19995630"/>
                <w:dataBinding w:xpath="/document/body/Sdm_Att" w:storeItemID="{08AB235A-832C-40F9-862B-D03C4F71277C}"/>
                <w:text/>
              </w:sdtPr>
              <w:sdtContent>
                <w:bookmarkStart w:id="3" w:name="Sdm_Att"/>
                <w:r w:rsidR="00D05339">
                  <w:rPr>
                    <w:vanish/>
                    <w:szCs w:val="24"/>
                  </w:rPr>
                  <w:t xml:space="preserve">    </w:t>
                </w:r>
              </w:sdtContent>
            </w:sdt>
            <w:bookmarkEnd w:id="3"/>
          </w:p>
        </w:tc>
        <w:tc>
          <w:tcPr>
            <w:tcW w:w="283" w:type="dxa"/>
          </w:tcPr>
          <w:p w:rsidR="00902F16" w:rsidRPr="00B7327B" w:rsidRDefault="00902F16">
            <w:pPr>
              <w:pStyle w:val="Topptekst"/>
              <w:tabs>
                <w:tab w:val="clear" w:pos="4536"/>
                <w:tab w:val="clear" w:pos="9072"/>
              </w:tabs>
              <w:ind w:left="-13"/>
              <w:rPr>
                <w:lang w:val="nn-NO"/>
              </w:rPr>
            </w:pPr>
          </w:p>
        </w:tc>
      </w:tr>
      <w:tr w:rsidR="00902F16" w:rsidRPr="00B7327B" w:rsidTr="00CD5597">
        <w:tc>
          <w:tcPr>
            <w:tcW w:w="1539" w:type="dxa"/>
          </w:tcPr>
          <w:p w:rsidR="00902F16" w:rsidRPr="00B86F15" w:rsidRDefault="00902F16">
            <w:pPr>
              <w:pStyle w:val="Topptekst"/>
              <w:tabs>
                <w:tab w:val="clear" w:pos="4536"/>
                <w:tab w:val="clear" w:pos="9072"/>
              </w:tabs>
              <w:ind w:right="-68"/>
              <w:jc w:val="right"/>
              <w:rPr>
                <w:rFonts w:ascii="Arial" w:hAnsi="Arial" w:cs="Arial"/>
                <w:sz w:val="17"/>
                <w:lang w:val="nn-NO"/>
              </w:rPr>
            </w:pPr>
          </w:p>
        </w:tc>
        <w:tc>
          <w:tcPr>
            <w:tcW w:w="228" w:type="dxa"/>
          </w:tcPr>
          <w:p w:rsidR="00902F16" w:rsidRPr="00B86F15" w:rsidRDefault="00902F16">
            <w:pPr>
              <w:pStyle w:val="Topptekst"/>
              <w:tabs>
                <w:tab w:val="clear" w:pos="4536"/>
                <w:tab w:val="clear" w:pos="9072"/>
              </w:tabs>
              <w:rPr>
                <w:rFonts w:ascii="Arial" w:hAnsi="Arial" w:cs="Arial"/>
                <w:lang w:val="nn-NO"/>
              </w:rPr>
            </w:pPr>
          </w:p>
        </w:tc>
        <w:tc>
          <w:tcPr>
            <w:tcW w:w="8988" w:type="dxa"/>
            <w:vMerge/>
          </w:tcPr>
          <w:p w:rsidR="00902F16" w:rsidRPr="00B7327B" w:rsidRDefault="00902F16">
            <w:pPr>
              <w:pStyle w:val="Topptekst"/>
              <w:tabs>
                <w:tab w:val="clear" w:pos="4536"/>
                <w:tab w:val="clear" w:pos="9072"/>
              </w:tabs>
              <w:ind w:left="-13"/>
              <w:rPr>
                <w:sz w:val="22"/>
                <w:lang w:val="nn-NO"/>
              </w:rPr>
            </w:pPr>
          </w:p>
        </w:tc>
        <w:tc>
          <w:tcPr>
            <w:tcW w:w="283" w:type="dxa"/>
          </w:tcPr>
          <w:p w:rsidR="00902F16" w:rsidRPr="00B7327B" w:rsidRDefault="00902F16">
            <w:pPr>
              <w:pStyle w:val="Topptekst"/>
              <w:tabs>
                <w:tab w:val="clear" w:pos="4536"/>
                <w:tab w:val="clear" w:pos="9072"/>
              </w:tabs>
              <w:ind w:left="-13"/>
              <w:rPr>
                <w:lang w:val="nn-NO"/>
              </w:rPr>
            </w:pPr>
          </w:p>
        </w:tc>
      </w:tr>
      <w:tr w:rsidR="00902F16" w:rsidRPr="00B7327B" w:rsidTr="00CD5597">
        <w:tc>
          <w:tcPr>
            <w:tcW w:w="1539" w:type="dxa"/>
          </w:tcPr>
          <w:p w:rsidR="00902F16" w:rsidRPr="00B86F15" w:rsidRDefault="00902F16">
            <w:pPr>
              <w:pStyle w:val="Topptekst"/>
              <w:tabs>
                <w:tab w:val="clear" w:pos="4536"/>
                <w:tab w:val="clear" w:pos="9072"/>
              </w:tabs>
              <w:ind w:right="-68"/>
              <w:jc w:val="right"/>
              <w:rPr>
                <w:rFonts w:ascii="Arial" w:hAnsi="Arial" w:cs="Arial"/>
                <w:sz w:val="17"/>
                <w:lang w:val="nn-NO"/>
              </w:rPr>
            </w:pPr>
          </w:p>
        </w:tc>
        <w:tc>
          <w:tcPr>
            <w:tcW w:w="228" w:type="dxa"/>
          </w:tcPr>
          <w:p w:rsidR="00902F16" w:rsidRPr="00B86F15" w:rsidRDefault="00902F16">
            <w:pPr>
              <w:pStyle w:val="Topptekst"/>
              <w:tabs>
                <w:tab w:val="clear" w:pos="4536"/>
                <w:tab w:val="clear" w:pos="9072"/>
              </w:tabs>
              <w:rPr>
                <w:rFonts w:ascii="Arial" w:hAnsi="Arial" w:cs="Arial"/>
                <w:lang w:val="nn-NO"/>
              </w:rPr>
            </w:pPr>
          </w:p>
        </w:tc>
        <w:tc>
          <w:tcPr>
            <w:tcW w:w="8988" w:type="dxa"/>
            <w:vMerge/>
          </w:tcPr>
          <w:p w:rsidR="00902F16" w:rsidRPr="00B7327B" w:rsidRDefault="00902F16">
            <w:pPr>
              <w:pStyle w:val="Topptekst"/>
              <w:tabs>
                <w:tab w:val="clear" w:pos="4536"/>
                <w:tab w:val="clear" w:pos="9072"/>
              </w:tabs>
              <w:ind w:left="-13"/>
              <w:rPr>
                <w:sz w:val="22"/>
                <w:lang w:val="nn-NO"/>
              </w:rPr>
            </w:pPr>
          </w:p>
        </w:tc>
        <w:tc>
          <w:tcPr>
            <w:tcW w:w="283" w:type="dxa"/>
          </w:tcPr>
          <w:p w:rsidR="00902F16" w:rsidRPr="00B7327B" w:rsidRDefault="00902F16">
            <w:pPr>
              <w:pStyle w:val="Topptekst"/>
              <w:tabs>
                <w:tab w:val="clear" w:pos="4536"/>
                <w:tab w:val="clear" w:pos="9072"/>
              </w:tabs>
              <w:ind w:left="-13"/>
              <w:rPr>
                <w:lang w:val="nn-NO"/>
              </w:rPr>
            </w:pPr>
          </w:p>
        </w:tc>
      </w:tr>
      <w:tr w:rsidR="00902F16" w:rsidRPr="00B7327B" w:rsidTr="00CD5597">
        <w:tc>
          <w:tcPr>
            <w:tcW w:w="1539" w:type="dxa"/>
          </w:tcPr>
          <w:p w:rsidR="00902F16" w:rsidRPr="00B86F15" w:rsidRDefault="00902F16">
            <w:pPr>
              <w:pStyle w:val="Topptekst"/>
              <w:tabs>
                <w:tab w:val="clear" w:pos="4536"/>
                <w:tab w:val="clear" w:pos="9072"/>
              </w:tabs>
              <w:ind w:right="-68"/>
              <w:jc w:val="right"/>
              <w:rPr>
                <w:rFonts w:ascii="Arial" w:hAnsi="Arial" w:cs="Arial"/>
                <w:sz w:val="17"/>
                <w:lang w:val="nn-NO"/>
              </w:rPr>
            </w:pPr>
          </w:p>
        </w:tc>
        <w:tc>
          <w:tcPr>
            <w:tcW w:w="228" w:type="dxa"/>
          </w:tcPr>
          <w:p w:rsidR="00902F16" w:rsidRPr="00B86F15" w:rsidRDefault="00902F16">
            <w:pPr>
              <w:pStyle w:val="Topptekst"/>
              <w:tabs>
                <w:tab w:val="clear" w:pos="4536"/>
                <w:tab w:val="clear" w:pos="9072"/>
              </w:tabs>
              <w:rPr>
                <w:rFonts w:ascii="Arial" w:hAnsi="Arial" w:cs="Arial"/>
                <w:lang w:val="nn-NO"/>
              </w:rPr>
            </w:pPr>
          </w:p>
        </w:tc>
        <w:tc>
          <w:tcPr>
            <w:tcW w:w="8988" w:type="dxa"/>
            <w:vMerge/>
          </w:tcPr>
          <w:p w:rsidR="00902F16" w:rsidRPr="00B7327B" w:rsidRDefault="00902F16">
            <w:pPr>
              <w:pStyle w:val="Topptekst"/>
              <w:tabs>
                <w:tab w:val="clear" w:pos="4536"/>
                <w:tab w:val="clear" w:pos="9072"/>
              </w:tabs>
              <w:ind w:left="-13"/>
              <w:rPr>
                <w:sz w:val="22"/>
                <w:lang w:val="nn-NO"/>
              </w:rPr>
            </w:pPr>
          </w:p>
        </w:tc>
        <w:tc>
          <w:tcPr>
            <w:tcW w:w="283" w:type="dxa"/>
          </w:tcPr>
          <w:p w:rsidR="00902F16" w:rsidRPr="00B7327B" w:rsidRDefault="00902F16">
            <w:pPr>
              <w:pStyle w:val="Topptekst"/>
              <w:tabs>
                <w:tab w:val="clear" w:pos="4536"/>
                <w:tab w:val="clear" w:pos="9072"/>
              </w:tabs>
              <w:ind w:left="-13"/>
              <w:rPr>
                <w:lang w:val="nn-NO"/>
              </w:rPr>
            </w:pPr>
          </w:p>
        </w:tc>
      </w:tr>
      <w:tr w:rsidR="00902F16" w:rsidRPr="00B7327B" w:rsidTr="00CD5597">
        <w:tc>
          <w:tcPr>
            <w:tcW w:w="1539" w:type="dxa"/>
          </w:tcPr>
          <w:p w:rsidR="00902F16" w:rsidRPr="00B86F15" w:rsidRDefault="00902F16">
            <w:pPr>
              <w:pStyle w:val="Topptekst"/>
              <w:tabs>
                <w:tab w:val="clear" w:pos="4536"/>
                <w:tab w:val="clear" w:pos="9072"/>
              </w:tabs>
              <w:ind w:right="-68"/>
              <w:jc w:val="right"/>
              <w:rPr>
                <w:rFonts w:ascii="Arial" w:hAnsi="Arial" w:cs="Arial"/>
                <w:sz w:val="17"/>
                <w:lang w:val="nn-NO"/>
              </w:rPr>
            </w:pPr>
          </w:p>
        </w:tc>
        <w:tc>
          <w:tcPr>
            <w:tcW w:w="228" w:type="dxa"/>
          </w:tcPr>
          <w:p w:rsidR="00902F16" w:rsidRPr="00B86F15" w:rsidRDefault="00902F16">
            <w:pPr>
              <w:pStyle w:val="Topptekst"/>
              <w:tabs>
                <w:tab w:val="clear" w:pos="4536"/>
                <w:tab w:val="clear" w:pos="9072"/>
              </w:tabs>
              <w:rPr>
                <w:rFonts w:ascii="Arial" w:hAnsi="Arial" w:cs="Arial"/>
                <w:lang w:val="nn-NO"/>
              </w:rPr>
            </w:pPr>
          </w:p>
        </w:tc>
        <w:tc>
          <w:tcPr>
            <w:tcW w:w="8988" w:type="dxa"/>
            <w:vMerge/>
          </w:tcPr>
          <w:p w:rsidR="00902F16" w:rsidRPr="00B7327B" w:rsidRDefault="00902F16">
            <w:pPr>
              <w:pStyle w:val="Topptekst"/>
              <w:tabs>
                <w:tab w:val="clear" w:pos="4536"/>
                <w:tab w:val="clear" w:pos="9072"/>
              </w:tabs>
              <w:ind w:left="-13"/>
              <w:rPr>
                <w:sz w:val="22"/>
                <w:lang w:val="nn-NO"/>
              </w:rPr>
            </w:pPr>
          </w:p>
        </w:tc>
        <w:tc>
          <w:tcPr>
            <w:tcW w:w="283" w:type="dxa"/>
          </w:tcPr>
          <w:p w:rsidR="00902F16" w:rsidRPr="00B7327B" w:rsidRDefault="00902F16">
            <w:pPr>
              <w:pStyle w:val="Topptekst"/>
              <w:tabs>
                <w:tab w:val="clear" w:pos="4536"/>
                <w:tab w:val="clear" w:pos="9072"/>
              </w:tabs>
              <w:ind w:left="-13"/>
              <w:rPr>
                <w:lang w:val="nn-NO"/>
              </w:rPr>
            </w:pPr>
          </w:p>
        </w:tc>
      </w:tr>
      <w:tr w:rsidR="00902F16" w:rsidRPr="00B7327B" w:rsidTr="00CD5597">
        <w:tc>
          <w:tcPr>
            <w:tcW w:w="1539" w:type="dxa"/>
          </w:tcPr>
          <w:p w:rsidR="00902F16" w:rsidRPr="00B86F15" w:rsidRDefault="00902F16">
            <w:pPr>
              <w:pStyle w:val="Topptekst"/>
              <w:tabs>
                <w:tab w:val="clear" w:pos="4536"/>
                <w:tab w:val="clear" w:pos="9072"/>
              </w:tabs>
              <w:ind w:right="-68"/>
              <w:jc w:val="right"/>
              <w:rPr>
                <w:rFonts w:ascii="Arial" w:hAnsi="Arial" w:cs="Arial"/>
                <w:sz w:val="17"/>
                <w:lang w:val="nn-NO"/>
              </w:rPr>
            </w:pPr>
          </w:p>
        </w:tc>
        <w:tc>
          <w:tcPr>
            <w:tcW w:w="228" w:type="dxa"/>
          </w:tcPr>
          <w:p w:rsidR="00902F16" w:rsidRPr="00B86F15" w:rsidRDefault="00902F16">
            <w:pPr>
              <w:pStyle w:val="Topptekst"/>
              <w:tabs>
                <w:tab w:val="clear" w:pos="4536"/>
                <w:tab w:val="clear" w:pos="9072"/>
              </w:tabs>
              <w:rPr>
                <w:rFonts w:ascii="Arial" w:hAnsi="Arial" w:cs="Arial"/>
                <w:lang w:val="nn-NO"/>
              </w:rPr>
            </w:pPr>
          </w:p>
        </w:tc>
        <w:tc>
          <w:tcPr>
            <w:tcW w:w="8988" w:type="dxa"/>
            <w:vMerge/>
          </w:tcPr>
          <w:p w:rsidR="00902F16" w:rsidRPr="00B7327B" w:rsidRDefault="00902F16">
            <w:pPr>
              <w:pStyle w:val="Topptekst"/>
              <w:tabs>
                <w:tab w:val="clear" w:pos="4536"/>
                <w:tab w:val="clear" w:pos="9072"/>
              </w:tabs>
              <w:ind w:left="-13"/>
              <w:rPr>
                <w:sz w:val="22"/>
                <w:lang w:val="nn-NO"/>
              </w:rPr>
            </w:pPr>
          </w:p>
        </w:tc>
        <w:tc>
          <w:tcPr>
            <w:tcW w:w="283" w:type="dxa"/>
          </w:tcPr>
          <w:p w:rsidR="00902F16" w:rsidRPr="00B7327B" w:rsidRDefault="00902F16">
            <w:pPr>
              <w:pStyle w:val="Topptekst"/>
              <w:tabs>
                <w:tab w:val="clear" w:pos="4536"/>
                <w:tab w:val="clear" w:pos="9072"/>
              </w:tabs>
              <w:ind w:left="-13"/>
              <w:rPr>
                <w:lang w:val="nn-NO"/>
              </w:rPr>
            </w:pPr>
          </w:p>
        </w:tc>
      </w:tr>
      <w:tr w:rsidR="00902F16" w:rsidRPr="00B7327B" w:rsidTr="00CD5597">
        <w:tc>
          <w:tcPr>
            <w:tcW w:w="1539" w:type="dxa"/>
          </w:tcPr>
          <w:p w:rsidR="00902F16" w:rsidRPr="00B86F15" w:rsidRDefault="00902F16">
            <w:pPr>
              <w:pStyle w:val="Topptekst"/>
              <w:tabs>
                <w:tab w:val="clear" w:pos="4536"/>
                <w:tab w:val="clear" w:pos="9072"/>
              </w:tabs>
              <w:ind w:right="-68"/>
              <w:jc w:val="right"/>
              <w:rPr>
                <w:rFonts w:ascii="Arial" w:hAnsi="Arial" w:cs="Arial"/>
                <w:sz w:val="17"/>
                <w:lang w:val="de-DE"/>
              </w:rPr>
            </w:pPr>
          </w:p>
        </w:tc>
        <w:tc>
          <w:tcPr>
            <w:tcW w:w="228" w:type="dxa"/>
          </w:tcPr>
          <w:p w:rsidR="00902F16" w:rsidRPr="00B86F15" w:rsidRDefault="00902F16">
            <w:pPr>
              <w:pStyle w:val="Topptekst"/>
              <w:tabs>
                <w:tab w:val="clear" w:pos="4536"/>
                <w:tab w:val="clear" w:pos="9072"/>
              </w:tabs>
              <w:rPr>
                <w:rFonts w:ascii="Arial" w:hAnsi="Arial" w:cs="Arial"/>
                <w:lang w:val="de-DE"/>
              </w:rPr>
            </w:pPr>
          </w:p>
        </w:tc>
        <w:tc>
          <w:tcPr>
            <w:tcW w:w="8988" w:type="dxa"/>
          </w:tcPr>
          <w:p w:rsidR="00902F16" w:rsidRDefault="00902F16">
            <w:pPr>
              <w:pStyle w:val="Topptekst"/>
              <w:tabs>
                <w:tab w:val="clear" w:pos="4536"/>
                <w:tab w:val="clear" w:pos="9072"/>
              </w:tabs>
              <w:ind w:left="-13"/>
              <w:rPr>
                <w:sz w:val="22"/>
                <w:lang w:val="de-DE"/>
              </w:rPr>
            </w:pPr>
          </w:p>
        </w:tc>
        <w:tc>
          <w:tcPr>
            <w:tcW w:w="283" w:type="dxa"/>
          </w:tcPr>
          <w:p w:rsidR="00902F16" w:rsidRDefault="00902F16">
            <w:pPr>
              <w:pStyle w:val="Topptekst"/>
              <w:tabs>
                <w:tab w:val="clear" w:pos="4536"/>
                <w:tab w:val="clear" w:pos="9072"/>
              </w:tabs>
              <w:ind w:left="-13"/>
              <w:rPr>
                <w:lang w:val="de-DE"/>
              </w:rPr>
            </w:pPr>
          </w:p>
        </w:tc>
      </w:tr>
      <w:tr w:rsidR="00902F16" w:rsidTr="00CD5597">
        <w:trPr>
          <w:trHeight w:hRule="exact" w:val="260"/>
        </w:trPr>
        <w:tc>
          <w:tcPr>
            <w:tcW w:w="1539" w:type="dxa"/>
          </w:tcPr>
          <w:p w:rsidR="00902F16" w:rsidRPr="00B86F15" w:rsidRDefault="00CD5597">
            <w:pPr>
              <w:pStyle w:val="Topptekst"/>
              <w:tabs>
                <w:tab w:val="clear" w:pos="4536"/>
                <w:tab w:val="clear" w:pos="9072"/>
              </w:tabs>
              <w:ind w:right="-68"/>
              <w:jc w:val="right"/>
              <w:rPr>
                <w:rFonts w:ascii="Arial" w:hAnsi="Arial" w:cs="Arial"/>
                <w:sz w:val="16"/>
              </w:rPr>
            </w:pPr>
            <w:r>
              <w:rPr>
                <w:rFonts w:ascii="Arial" w:hAnsi="Arial" w:cs="Arial"/>
                <w:sz w:val="16"/>
              </w:rPr>
              <w:t>Kontaktperson:</w:t>
            </w:r>
          </w:p>
        </w:tc>
        <w:tc>
          <w:tcPr>
            <w:tcW w:w="228" w:type="dxa"/>
          </w:tcPr>
          <w:p w:rsidR="00902F16" w:rsidRPr="00B86F15" w:rsidRDefault="00902F16">
            <w:pPr>
              <w:pStyle w:val="Topptekst"/>
              <w:tabs>
                <w:tab w:val="clear" w:pos="4536"/>
                <w:tab w:val="clear" w:pos="9072"/>
              </w:tabs>
              <w:rPr>
                <w:rFonts w:ascii="Arial" w:hAnsi="Arial" w:cs="Arial"/>
                <w:sz w:val="16"/>
              </w:rPr>
            </w:pPr>
          </w:p>
        </w:tc>
        <w:tc>
          <w:tcPr>
            <w:tcW w:w="8988" w:type="dxa"/>
          </w:tcPr>
          <w:p w:rsidR="00902F16" w:rsidRDefault="00D869D3">
            <w:pPr>
              <w:pStyle w:val="Topptekst"/>
              <w:tabs>
                <w:tab w:val="clear" w:pos="4536"/>
                <w:tab w:val="clear" w:pos="9072"/>
              </w:tabs>
              <w:ind w:left="-13"/>
              <w:rPr>
                <w:sz w:val="20"/>
              </w:rPr>
            </w:pPr>
            <w:r>
              <w:rPr>
                <w:sz w:val="20"/>
              </w:rPr>
              <w:t xml:space="preserve">Kaja Killingland (tlf: 24131057), Gry Auberg Gulliksen (tlf: 24131136), </w:t>
            </w:r>
          </w:p>
          <w:p w:rsidR="00D869D3" w:rsidRDefault="00D869D3">
            <w:pPr>
              <w:pStyle w:val="Topptekst"/>
              <w:tabs>
                <w:tab w:val="clear" w:pos="4536"/>
                <w:tab w:val="clear" w:pos="9072"/>
              </w:tabs>
              <w:ind w:left="-13"/>
              <w:rPr>
                <w:sz w:val="20"/>
              </w:rPr>
            </w:pPr>
          </w:p>
          <w:p w:rsidR="00D869D3" w:rsidRPr="00CD5597" w:rsidRDefault="00D869D3">
            <w:pPr>
              <w:pStyle w:val="Topptekst"/>
              <w:tabs>
                <w:tab w:val="clear" w:pos="4536"/>
                <w:tab w:val="clear" w:pos="9072"/>
              </w:tabs>
              <w:ind w:left="-13"/>
              <w:rPr>
                <w:sz w:val="20"/>
              </w:rPr>
            </w:pPr>
          </w:p>
        </w:tc>
        <w:tc>
          <w:tcPr>
            <w:tcW w:w="283" w:type="dxa"/>
          </w:tcPr>
          <w:p w:rsidR="00902F16" w:rsidRPr="00CD5597" w:rsidRDefault="00902F16">
            <w:pPr>
              <w:pStyle w:val="Topptekst"/>
              <w:tabs>
                <w:tab w:val="clear" w:pos="4536"/>
                <w:tab w:val="clear" w:pos="9072"/>
              </w:tabs>
              <w:ind w:left="-13"/>
              <w:rPr>
                <w:sz w:val="20"/>
              </w:rPr>
            </w:pPr>
          </w:p>
        </w:tc>
      </w:tr>
      <w:tr w:rsidR="00D869D3" w:rsidRPr="00D869D3" w:rsidTr="00CD5597">
        <w:trPr>
          <w:trHeight w:hRule="exact" w:val="260"/>
        </w:trPr>
        <w:tc>
          <w:tcPr>
            <w:tcW w:w="1539" w:type="dxa"/>
          </w:tcPr>
          <w:p w:rsidR="00D869D3" w:rsidRDefault="00D869D3">
            <w:pPr>
              <w:pStyle w:val="Topptekst"/>
              <w:tabs>
                <w:tab w:val="clear" w:pos="4536"/>
                <w:tab w:val="clear" w:pos="9072"/>
              </w:tabs>
              <w:ind w:right="-68"/>
              <w:jc w:val="right"/>
              <w:rPr>
                <w:rFonts w:ascii="Arial" w:hAnsi="Arial" w:cs="Arial"/>
                <w:sz w:val="16"/>
              </w:rPr>
            </w:pPr>
          </w:p>
        </w:tc>
        <w:tc>
          <w:tcPr>
            <w:tcW w:w="228" w:type="dxa"/>
          </w:tcPr>
          <w:p w:rsidR="00D869D3" w:rsidRPr="00B86F15" w:rsidRDefault="00D869D3">
            <w:pPr>
              <w:pStyle w:val="Topptekst"/>
              <w:tabs>
                <w:tab w:val="clear" w:pos="4536"/>
                <w:tab w:val="clear" w:pos="9072"/>
              </w:tabs>
              <w:rPr>
                <w:rFonts w:ascii="Arial" w:hAnsi="Arial" w:cs="Arial"/>
                <w:sz w:val="16"/>
              </w:rPr>
            </w:pPr>
          </w:p>
        </w:tc>
        <w:tc>
          <w:tcPr>
            <w:tcW w:w="8988" w:type="dxa"/>
          </w:tcPr>
          <w:p w:rsidR="00D869D3" w:rsidRPr="00D869D3" w:rsidRDefault="00D869D3">
            <w:pPr>
              <w:pStyle w:val="Topptekst"/>
              <w:tabs>
                <w:tab w:val="clear" w:pos="4536"/>
                <w:tab w:val="clear" w:pos="9072"/>
              </w:tabs>
              <w:ind w:left="-13"/>
              <w:rPr>
                <w:sz w:val="20"/>
                <w:lang w:val="en-US"/>
              </w:rPr>
            </w:pPr>
            <w:r w:rsidRPr="00D869D3">
              <w:rPr>
                <w:sz w:val="20"/>
                <w:lang w:val="en-US"/>
              </w:rPr>
              <w:t>Turid Asklund Trötscher (tlf 24131252), R</w:t>
            </w:r>
            <w:r>
              <w:rPr>
                <w:sz w:val="20"/>
                <w:lang w:val="en-US"/>
              </w:rPr>
              <w:t>annveig Bø Fløystad (tlf: 24131021)</w:t>
            </w:r>
          </w:p>
        </w:tc>
        <w:tc>
          <w:tcPr>
            <w:tcW w:w="283" w:type="dxa"/>
          </w:tcPr>
          <w:p w:rsidR="00D869D3" w:rsidRPr="00D869D3" w:rsidRDefault="00D869D3">
            <w:pPr>
              <w:pStyle w:val="Topptekst"/>
              <w:tabs>
                <w:tab w:val="clear" w:pos="4536"/>
                <w:tab w:val="clear" w:pos="9072"/>
              </w:tabs>
              <w:ind w:left="-13"/>
              <w:rPr>
                <w:sz w:val="20"/>
                <w:lang w:val="en-US"/>
              </w:rPr>
            </w:pPr>
          </w:p>
        </w:tc>
      </w:tr>
      <w:tr w:rsidR="00902F16" w:rsidTr="00CD5597">
        <w:trPr>
          <w:trHeight w:hRule="exact" w:val="260"/>
        </w:trPr>
        <w:tc>
          <w:tcPr>
            <w:tcW w:w="1539" w:type="dxa"/>
          </w:tcPr>
          <w:p w:rsidR="00902F16" w:rsidRPr="00B86F15" w:rsidRDefault="00CD5597">
            <w:pPr>
              <w:pStyle w:val="Topptekst"/>
              <w:tabs>
                <w:tab w:val="clear" w:pos="4536"/>
                <w:tab w:val="clear" w:pos="9072"/>
              </w:tabs>
              <w:ind w:right="-68"/>
              <w:jc w:val="right"/>
              <w:rPr>
                <w:rFonts w:ascii="Arial" w:hAnsi="Arial" w:cs="Arial"/>
                <w:sz w:val="16"/>
              </w:rPr>
            </w:pPr>
            <w:r w:rsidRPr="00B86F15">
              <w:rPr>
                <w:rFonts w:ascii="Arial" w:hAnsi="Arial" w:cs="Arial"/>
                <w:sz w:val="16"/>
              </w:rPr>
              <w:t>Vår dato:</w:t>
            </w:r>
          </w:p>
        </w:tc>
        <w:tc>
          <w:tcPr>
            <w:tcW w:w="228" w:type="dxa"/>
          </w:tcPr>
          <w:p w:rsidR="00902F16" w:rsidRPr="00B86F15" w:rsidRDefault="00902F16">
            <w:pPr>
              <w:pStyle w:val="Topptekst"/>
              <w:tabs>
                <w:tab w:val="clear" w:pos="4536"/>
                <w:tab w:val="clear" w:pos="9072"/>
              </w:tabs>
              <w:rPr>
                <w:rFonts w:ascii="Arial" w:hAnsi="Arial" w:cs="Arial"/>
                <w:sz w:val="16"/>
              </w:rPr>
            </w:pPr>
          </w:p>
        </w:tc>
        <w:tc>
          <w:tcPr>
            <w:tcW w:w="8988" w:type="dxa"/>
          </w:tcPr>
          <w:p w:rsidR="00902F16" w:rsidRPr="00DD28FF" w:rsidRDefault="00093DC5" w:rsidP="00AE08CC">
            <w:pPr>
              <w:pStyle w:val="Topptekst"/>
              <w:tabs>
                <w:tab w:val="clear" w:pos="4536"/>
                <w:tab w:val="clear" w:pos="9072"/>
              </w:tabs>
              <w:ind w:left="-13"/>
              <w:rPr>
                <w:sz w:val="20"/>
              </w:rPr>
            </w:pPr>
            <w:sdt>
              <w:sdtPr>
                <w:rPr>
                  <w:rFonts w:ascii="Arial" w:hAnsi="Arial"/>
                  <w:sz w:val="16"/>
                  <w:szCs w:val="16"/>
                </w:rPr>
                <w:alias w:val="Sdo_DokDato"/>
                <w:tag w:val="Sdo_DokDato"/>
                <w:id w:val="1811648154"/>
                <w:dataBinding w:xpath="/document/body/Sdo_DokDato" w:storeItemID="{08AB235A-832C-40F9-862B-D03C4F71277C}"/>
                <w:text/>
              </w:sdtPr>
              <w:sdtEndPr>
                <w:rPr>
                  <w:rFonts w:ascii="Times New Roman" w:hAnsi="Times New Roman"/>
                  <w:sz w:val="20"/>
                  <w:szCs w:val="20"/>
                </w:rPr>
              </w:sdtEndPr>
              <w:sdtContent>
                <w:bookmarkStart w:id="4" w:name="Sdo_DokDato"/>
                <w:r w:rsidR="00CD5597" w:rsidRPr="00DD28FF">
                  <w:rPr>
                    <w:sz w:val="20"/>
                  </w:rPr>
                  <w:t>13.08.2013</w:t>
                </w:r>
              </w:sdtContent>
            </w:sdt>
            <w:bookmarkEnd w:id="4"/>
          </w:p>
        </w:tc>
        <w:tc>
          <w:tcPr>
            <w:tcW w:w="283" w:type="dxa"/>
          </w:tcPr>
          <w:p w:rsidR="00902F16" w:rsidRDefault="00902F16">
            <w:pPr>
              <w:pStyle w:val="Topptekst"/>
              <w:tabs>
                <w:tab w:val="clear" w:pos="4536"/>
                <w:tab w:val="clear" w:pos="9072"/>
              </w:tabs>
              <w:ind w:left="-13"/>
            </w:pPr>
          </w:p>
        </w:tc>
      </w:tr>
      <w:tr w:rsidR="00902F16" w:rsidTr="00CD5597">
        <w:trPr>
          <w:trHeight w:hRule="exact" w:val="260"/>
        </w:trPr>
        <w:tc>
          <w:tcPr>
            <w:tcW w:w="1539" w:type="dxa"/>
          </w:tcPr>
          <w:p w:rsidR="00902F16" w:rsidRPr="00B86F15" w:rsidRDefault="00CD5597">
            <w:pPr>
              <w:pStyle w:val="Topptekst"/>
              <w:tabs>
                <w:tab w:val="clear" w:pos="4536"/>
                <w:tab w:val="clear" w:pos="9072"/>
              </w:tabs>
              <w:ind w:right="-68"/>
              <w:jc w:val="right"/>
              <w:rPr>
                <w:rFonts w:ascii="Arial" w:hAnsi="Arial" w:cs="Arial"/>
                <w:sz w:val="16"/>
              </w:rPr>
            </w:pPr>
            <w:r w:rsidRPr="00B86F15">
              <w:rPr>
                <w:rFonts w:ascii="Arial" w:hAnsi="Arial" w:cs="Arial"/>
                <w:sz w:val="16"/>
              </w:rPr>
              <w:t>Vår referanse:</w:t>
            </w:r>
          </w:p>
        </w:tc>
        <w:tc>
          <w:tcPr>
            <w:tcW w:w="228" w:type="dxa"/>
          </w:tcPr>
          <w:p w:rsidR="00902F16" w:rsidRPr="00B86F15" w:rsidRDefault="00902F16">
            <w:pPr>
              <w:pStyle w:val="Topptekst"/>
              <w:tabs>
                <w:tab w:val="clear" w:pos="4536"/>
                <w:tab w:val="clear" w:pos="9072"/>
              </w:tabs>
              <w:rPr>
                <w:rFonts w:ascii="Arial" w:hAnsi="Arial" w:cs="Arial"/>
                <w:sz w:val="16"/>
              </w:rPr>
            </w:pPr>
          </w:p>
        </w:tc>
        <w:tc>
          <w:tcPr>
            <w:tcW w:w="8988" w:type="dxa"/>
          </w:tcPr>
          <w:p w:rsidR="00902F16" w:rsidRPr="00DD28FF" w:rsidRDefault="00093DC5">
            <w:pPr>
              <w:pStyle w:val="Topptekst"/>
              <w:tabs>
                <w:tab w:val="clear" w:pos="4536"/>
                <w:tab w:val="clear" w:pos="9072"/>
              </w:tabs>
              <w:ind w:left="-13"/>
              <w:rPr>
                <w:sz w:val="20"/>
              </w:rPr>
            </w:pPr>
            <w:sdt>
              <w:sdtPr>
                <w:rPr>
                  <w:sz w:val="20"/>
                  <w:lang w:val="nn-NO"/>
                </w:rPr>
                <w:alias w:val="Sas_ArkivSakID"/>
                <w:tag w:val="Sas_ArkivSakID"/>
                <w:id w:val="1811648185"/>
                <w:dataBinding w:xpath="/document/body/Sas_ArkivSakID" w:storeItemID="{08AB235A-832C-40F9-862B-D03C4F71277C}"/>
                <w:text/>
              </w:sdtPr>
              <w:sdtContent>
                <w:bookmarkStart w:id="5" w:name="Sas_ArkivSakID"/>
                <w:r w:rsidR="00CD5597" w:rsidRPr="00DD28FF">
                  <w:rPr>
                    <w:sz w:val="20"/>
                    <w:lang w:val="nn-NO"/>
                  </w:rPr>
                  <w:t>13/1</w:t>
                </w:r>
              </w:sdtContent>
            </w:sdt>
            <w:bookmarkEnd w:id="5"/>
          </w:p>
        </w:tc>
        <w:tc>
          <w:tcPr>
            <w:tcW w:w="283" w:type="dxa"/>
          </w:tcPr>
          <w:p w:rsidR="00902F16" w:rsidRDefault="00902F16">
            <w:pPr>
              <w:pStyle w:val="Topptekst"/>
              <w:tabs>
                <w:tab w:val="clear" w:pos="4536"/>
                <w:tab w:val="clear" w:pos="9072"/>
              </w:tabs>
              <w:ind w:left="-13"/>
            </w:pPr>
          </w:p>
          <w:p w:rsidR="00CD5597" w:rsidRDefault="00CD5597" w:rsidP="00CD5597">
            <w:pPr>
              <w:pStyle w:val="Topptekst"/>
              <w:tabs>
                <w:tab w:val="clear" w:pos="4536"/>
                <w:tab w:val="clear" w:pos="9072"/>
              </w:tabs>
            </w:pPr>
          </w:p>
        </w:tc>
      </w:tr>
      <w:tr w:rsidR="00CD5597" w:rsidTr="00CD5597">
        <w:trPr>
          <w:trHeight w:hRule="exact" w:val="260"/>
        </w:trPr>
        <w:tc>
          <w:tcPr>
            <w:tcW w:w="1539" w:type="dxa"/>
          </w:tcPr>
          <w:p w:rsidR="00CD5597" w:rsidRPr="00B86F15" w:rsidRDefault="00CD5597" w:rsidP="00796B96">
            <w:pPr>
              <w:pStyle w:val="Topptekst"/>
              <w:tabs>
                <w:tab w:val="clear" w:pos="4536"/>
                <w:tab w:val="clear" w:pos="9072"/>
              </w:tabs>
              <w:ind w:right="-68"/>
              <w:jc w:val="right"/>
              <w:rPr>
                <w:rFonts w:ascii="Arial" w:hAnsi="Arial" w:cs="Arial"/>
                <w:sz w:val="16"/>
              </w:rPr>
            </w:pPr>
            <w:r>
              <w:rPr>
                <w:rFonts w:ascii="Arial" w:hAnsi="Arial" w:cs="Arial"/>
                <w:sz w:val="16"/>
              </w:rPr>
              <w:t>Rundskriv erstatter</w:t>
            </w:r>
            <w:r w:rsidRPr="00B86F15">
              <w:rPr>
                <w:rFonts w:ascii="Arial" w:hAnsi="Arial" w:cs="Arial"/>
                <w:sz w:val="16"/>
              </w:rPr>
              <w:t>:</w:t>
            </w:r>
          </w:p>
        </w:tc>
        <w:tc>
          <w:tcPr>
            <w:tcW w:w="228" w:type="dxa"/>
          </w:tcPr>
          <w:p w:rsidR="00CD5597" w:rsidRPr="00B86F15" w:rsidRDefault="00CD5597">
            <w:pPr>
              <w:pStyle w:val="Topptekst"/>
              <w:tabs>
                <w:tab w:val="clear" w:pos="4536"/>
                <w:tab w:val="clear" w:pos="9072"/>
              </w:tabs>
              <w:rPr>
                <w:rFonts w:ascii="Arial" w:hAnsi="Arial" w:cs="Arial"/>
                <w:sz w:val="16"/>
              </w:rPr>
            </w:pPr>
          </w:p>
        </w:tc>
        <w:tc>
          <w:tcPr>
            <w:tcW w:w="8988" w:type="dxa"/>
          </w:tcPr>
          <w:p w:rsidR="00CD5597" w:rsidRPr="00DD28FF" w:rsidRDefault="00D869D3">
            <w:pPr>
              <w:pStyle w:val="Topptekst"/>
              <w:tabs>
                <w:tab w:val="clear" w:pos="4536"/>
                <w:tab w:val="clear" w:pos="9072"/>
              </w:tabs>
              <w:ind w:left="-13"/>
              <w:rPr>
                <w:sz w:val="20"/>
              </w:rPr>
            </w:pPr>
            <w:r>
              <w:rPr>
                <w:sz w:val="20"/>
              </w:rPr>
              <w:t>42/12</w:t>
            </w:r>
          </w:p>
        </w:tc>
        <w:tc>
          <w:tcPr>
            <w:tcW w:w="283" w:type="dxa"/>
          </w:tcPr>
          <w:p w:rsidR="00CD5597" w:rsidRDefault="00CD5597">
            <w:pPr>
              <w:pStyle w:val="Topptekst"/>
              <w:tabs>
                <w:tab w:val="clear" w:pos="4536"/>
                <w:tab w:val="clear" w:pos="9072"/>
              </w:tabs>
              <w:ind w:left="-13"/>
            </w:pPr>
          </w:p>
        </w:tc>
      </w:tr>
    </w:tbl>
    <w:p w:rsidR="00902F16" w:rsidRDefault="00902F16" w:rsidP="00902F16">
      <w:pPr>
        <w:spacing w:line="240" w:lineRule="auto"/>
        <w:rPr>
          <w:sz w:val="16"/>
        </w:rPr>
      </w:pPr>
    </w:p>
    <w:p w:rsidR="00902F16" w:rsidRPr="00B72694" w:rsidRDefault="00902F16" w:rsidP="00710A90">
      <w:pPr>
        <w:tabs>
          <w:tab w:val="left" w:pos="6358"/>
        </w:tabs>
        <w:ind w:right="-391"/>
        <w:jc w:val="right"/>
        <w:rPr>
          <w:b/>
          <w:bCs/>
          <w:sz w:val="20"/>
        </w:rPr>
      </w:pPr>
    </w:p>
    <w:p w:rsidR="00902F16" w:rsidRPr="00710A90" w:rsidRDefault="007747F4" w:rsidP="00710A90">
      <w:pPr>
        <w:tabs>
          <w:tab w:val="left" w:pos="6358"/>
        </w:tabs>
        <w:rPr>
          <w:bCs/>
          <w:szCs w:val="24"/>
        </w:rPr>
      </w:pPr>
      <w:r>
        <w:rPr>
          <w:b/>
          <w:bCs/>
          <w:sz w:val="20"/>
          <w:lang w:val="nn-NO"/>
        </w:rPr>
        <w:t xml:space="preserve">  </w:t>
      </w:r>
    </w:p>
    <w:p w:rsidR="00142045" w:rsidRPr="00441772" w:rsidRDefault="00093DC5" w:rsidP="00142045">
      <w:pPr>
        <w:pStyle w:val="Overskrift1"/>
        <w:rPr>
          <w:sz w:val="24"/>
          <w:szCs w:val="24"/>
        </w:rPr>
      </w:pPr>
      <w:sdt>
        <w:sdtPr>
          <w:rPr>
            <w:sz w:val="24"/>
            <w:szCs w:val="24"/>
          </w:rPr>
          <w:alias w:val="Sdo_Tittel"/>
          <w:tag w:val="Sdo_Tittel"/>
          <w:id w:val="1811648141"/>
          <w:lock w:val="sdtLocked"/>
          <w:dataBinding w:xpath="/document/body/Sdo_Tittel" w:storeItemID="{08AB235A-832C-40F9-862B-D03C4F71277C}"/>
          <w:text/>
        </w:sdtPr>
        <w:sdtContent>
          <w:bookmarkStart w:id="6" w:name="Sdo_Tittel"/>
          <w:r w:rsidR="006021D6" w:rsidRPr="00441772">
            <w:rPr>
              <w:sz w:val="24"/>
              <w:szCs w:val="24"/>
            </w:rPr>
            <w:t>Utbetaling av regionale miljøtilskudd (RMP)</w:t>
          </w:r>
        </w:sdtContent>
      </w:sdt>
      <w:bookmarkEnd w:id="6"/>
    </w:p>
    <w:p w:rsidR="00D869D3" w:rsidRPr="00C421ED" w:rsidRDefault="00D869D3" w:rsidP="00D869D3">
      <w:pPr>
        <w:spacing w:line="240" w:lineRule="auto"/>
      </w:pPr>
      <w:r w:rsidRPr="00C421ED">
        <w:t xml:space="preserve">Med innføring av det nye saksbehandlingssystemet eStil er det flere endringer i saksbehandlingsrutiner for fylkesmannsembetene og kommunene. Statens landbruksforvaltning vil med dette rundskrivet informere om rutiner og tidsfrister frem mot utbetaling av regionalt miljøtilskudd på grunnlag av søknader høsten 2013. </w:t>
      </w:r>
    </w:p>
    <w:p w:rsidR="00D869D3" w:rsidRDefault="00D869D3" w:rsidP="00D869D3">
      <w:pPr>
        <w:spacing w:line="240" w:lineRule="auto"/>
        <w:rPr>
          <w:b/>
          <w:szCs w:val="24"/>
        </w:rPr>
      </w:pPr>
    </w:p>
    <w:p w:rsidR="00D869D3" w:rsidRDefault="00D869D3" w:rsidP="00D869D3">
      <w:pPr>
        <w:spacing w:line="240" w:lineRule="auto"/>
        <w:rPr>
          <w:b/>
          <w:szCs w:val="24"/>
        </w:rPr>
      </w:pPr>
      <w:r w:rsidRPr="00C421ED">
        <w:rPr>
          <w:b/>
          <w:szCs w:val="24"/>
        </w:rPr>
        <w:t>Viktige datoer</w:t>
      </w:r>
    </w:p>
    <w:p w:rsidR="00856F2C" w:rsidRPr="00C421ED" w:rsidRDefault="00856F2C" w:rsidP="00D869D3">
      <w:pPr>
        <w:spacing w:line="240" w:lineRule="auto"/>
        <w:rPr>
          <w:b/>
          <w:szCs w:val="24"/>
        </w:rPr>
      </w:pPr>
    </w:p>
    <w:p w:rsidR="00D869D3" w:rsidRPr="00C421ED" w:rsidRDefault="00D869D3" w:rsidP="00D869D3">
      <w:pPr>
        <w:pStyle w:val="Ingenmellomrom"/>
        <w:rPr>
          <w:rFonts w:ascii="Times New Roman" w:hAnsi="Times New Roman" w:cs="Times New Roman"/>
        </w:rPr>
      </w:pPr>
      <w:r w:rsidRPr="00C421ED">
        <w:rPr>
          <w:rFonts w:ascii="Times New Roman" w:hAnsi="Times New Roman" w:cs="Times New Roman"/>
        </w:rPr>
        <w:t xml:space="preserve">Torsdag 1. august: </w:t>
      </w:r>
    </w:p>
    <w:p w:rsidR="00D869D3" w:rsidRPr="00C421ED" w:rsidRDefault="00D869D3" w:rsidP="00D869D3">
      <w:pPr>
        <w:pStyle w:val="Ingenmellomrom"/>
        <w:numPr>
          <w:ilvl w:val="0"/>
          <w:numId w:val="15"/>
        </w:numPr>
        <w:rPr>
          <w:rFonts w:ascii="Times New Roman" w:hAnsi="Times New Roman" w:cs="Times New Roman"/>
        </w:rPr>
      </w:pPr>
      <w:r w:rsidRPr="00C421ED">
        <w:rPr>
          <w:rFonts w:ascii="Times New Roman" w:hAnsi="Times New Roman" w:cs="Times New Roman"/>
        </w:rPr>
        <w:t>Altinn åpnet for søknadsregistrering. Kommunen kan begynne å registrere papirsøknader i eStil.</w:t>
      </w:r>
    </w:p>
    <w:p w:rsidR="00D869D3" w:rsidRPr="00C421ED" w:rsidRDefault="00D869D3" w:rsidP="00D869D3">
      <w:pPr>
        <w:pStyle w:val="Ingenmellomrom"/>
        <w:rPr>
          <w:rFonts w:ascii="Times New Roman" w:hAnsi="Times New Roman" w:cs="Times New Roman"/>
        </w:rPr>
      </w:pPr>
    </w:p>
    <w:p w:rsidR="00D869D3" w:rsidRPr="00C421ED" w:rsidRDefault="00D869D3" w:rsidP="00D869D3">
      <w:pPr>
        <w:pStyle w:val="Ingenmellomrom"/>
        <w:rPr>
          <w:rFonts w:ascii="Times New Roman" w:hAnsi="Times New Roman" w:cs="Times New Roman"/>
        </w:rPr>
      </w:pPr>
      <w:r w:rsidRPr="00C421ED">
        <w:rPr>
          <w:rFonts w:ascii="Times New Roman" w:hAnsi="Times New Roman" w:cs="Times New Roman"/>
        </w:rPr>
        <w:t xml:space="preserve">Søknadsfrist fylkene: </w:t>
      </w:r>
    </w:p>
    <w:p w:rsidR="00D869D3" w:rsidRPr="00C421ED" w:rsidRDefault="00D869D3" w:rsidP="00D869D3">
      <w:pPr>
        <w:pStyle w:val="Ingenmellomrom"/>
        <w:numPr>
          <w:ilvl w:val="0"/>
          <w:numId w:val="14"/>
        </w:numPr>
        <w:rPr>
          <w:rFonts w:ascii="Times New Roman" w:hAnsi="Times New Roman" w:cs="Times New Roman"/>
        </w:rPr>
      </w:pPr>
      <w:r w:rsidRPr="00C421ED">
        <w:rPr>
          <w:rFonts w:ascii="Times New Roman" w:hAnsi="Times New Roman" w:cs="Times New Roman"/>
        </w:rPr>
        <w:t>Etter denne datoen kan kommunen begynne saksbehandling.</w:t>
      </w:r>
    </w:p>
    <w:p w:rsidR="00D869D3" w:rsidRPr="00C421ED" w:rsidRDefault="00D869D3" w:rsidP="00D869D3">
      <w:pPr>
        <w:pStyle w:val="Ingenmellomrom"/>
        <w:rPr>
          <w:rFonts w:ascii="Times New Roman" w:hAnsi="Times New Roman" w:cs="Times New Roman"/>
        </w:rPr>
      </w:pPr>
    </w:p>
    <w:p w:rsidR="00D869D3" w:rsidRPr="00C421ED" w:rsidRDefault="00D869D3" w:rsidP="00D869D3">
      <w:pPr>
        <w:pStyle w:val="Ingenmellomrom"/>
        <w:rPr>
          <w:rFonts w:ascii="Times New Roman" w:hAnsi="Times New Roman" w:cs="Times New Roman"/>
        </w:rPr>
      </w:pPr>
      <w:r w:rsidRPr="00C421ED">
        <w:rPr>
          <w:rFonts w:ascii="Times New Roman" w:hAnsi="Times New Roman" w:cs="Times New Roman"/>
        </w:rPr>
        <w:t>Fredag 17. jan</w:t>
      </w:r>
      <w:r>
        <w:rPr>
          <w:rFonts w:ascii="Times New Roman" w:hAnsi="Times New Roman" w:cs="Times New Roman"/>
        </w:rPr>
        <w:t>uar</w:t>
      </w:r>
      <w:r w:rsidRPr="00C421ED">
        <w:rPr>
          <w:rFonts w:ascii="Times New Roman" w:hAnsi="Times New Roman" w:cs="Times New Roman"/>
        </w:rPr>
        <w:t>:</w:t>
      </w:r>
      <w:r w:rsidRPr="00C421ED">
        <w:rPr>
          <w:rFonts w:ascii="Times New Roman" w:hAnsi="Times New Roman" w:cs="Times New Roman"/>
        </w:rPr>
        <w:tab/>
      </w:r>
    </w:p>
    <w:p w:rsidR="00D869D3" w:rsidRPr="00C421ED" w:rsidRDefault="00D869D3" w:rsidP="00D869D3">
      <w:pPr>
        <w:pStyle w:val="Ingenmellomrom"/>
        <w:numPr>
          <w:ilvl w:val="0"/>
          <w:numId w:val="13"/>
        </w:numPr>
        <w:rPr>
          <w:rFonts w:ascii="Times New Roman" w:hAnsi="Times New Roman" w:cs="Times New Roman"/>
        </w:rPr>
      </w:pPr>
      <w:r w:rsidRPr="00C421ED">
        <w:rPr>
          <w:rFonts w:ascii="Times New Roman" w:hAnsi="Times New Roman" w:cs="Times New Roman"/>
        </w:rPr>
        <w:t>Siste frist for låsing av satser (FM). Fylkesmannen må selv sette en frist for når kommunen skal ha godkjent flesteparten av sine søknader.</w:t>
      </w:r>
    </w:p>
    <w:p w:rsidR="00D869D3" w:rsidRPr="00C421ED" w:rsidRDefault="00D869D3" w:rsidP="00D869D3">
      <w:pPr>
        <w:pStyle w:val="Ingenmellomrom"/>
        <w:rPr>
          <w:rFonts w:ascii="Times New Roman" w:hAnsi="Times New Roman" w:cs="Times New Roman"/>
        </w:rPr>
      </w:pPr>
    </w:p>
    <w:p w:rsidR="00D869D3" w:rsidRPr="00C421ED" w:rsidRDefault="00D869D3" w:rsidP="00D869D3">
      <w:pPr>
        <w:pStyle w:val="Ingenmellomrom"/>
        <w:rPr>
          <w:rFonts w:ascii="Times New Roman" w:hAnsi="Times New Roman" w:cs="Times New Roman"/>
        </w:rPr>
      </w:pPr>
      <w:r w:rsidRPr="00C421ED">
        <w:rPr>
          <w:rFonts w:ascii="Times New Roman" w:hAnsi="Times New Roman" w:cs="Times New Roman"/>
        </w:rPr>
        <w:t>Onsdag 12. feb</w:t>
      </w:r>
      <w:r>
        <w:rPr>
          <w:rFonts w:ascii="Times New Roman" w:hAnsi="Times New Roman" w:cs="Times New Roman"/>
        </w:rPr>
        <w:t>ruar</w:t>
      </w:r>
      <w:r w:rsidRPr="00C421ED">
        <w:rPr>
          <w:rFonts w:ascii="Times New Roman" w:hAnsi="Times New Roman" w:cs="Times New Roman"/>
        </w:rPr>
        <w:t>:</w:t>
      </w:r>
    </w:p>
    <w:p w:rsidR="00D869D3" w:rsidRPr="00C421ED" w:rsidRDefault="00D869D3" w:rsidP="00D869D3">
      <w:pPr>
        <w:pStyle w:val="Ingenmellomrom"/>
        <w:numPr>
          <w:ilvl w:val="0"/>
          <w:numId w:val="12"/>
        </w:numPr>
        <w:rPr>
          <w:rFonts w:ascii="Times New Roman" w:hAnsi="Times New Roman" w:cs="Times New Roman"/>
        </w:rPr>
      </w:pPr>
      <w:r w:rsidRPr="00C421ED">
        <w:rPr>
          <w:rFonts w:ascii="Times New Roman" w:hAnsi="Times New Roman" w:cs="Times New Roman"/>
        </w:rPr>
        <w:t>Siste frist for endring av kontonummer i Altinn (søker) og i LREG (kommunen)</w:t>
      </w:r>
    </w:p>
    <w:p w:rsidR="00D869D3" w:rsidRPr="00C421ED" w:rsidRDefault="00D869D3" w:rsidP="00D869D3">
      <w:pPr>
        <w:pStyle w:val="Ingenmellomrom"/>
        <w:numPr>
          <w:ilvl w:val="0"/>
          <w:numId w:val="12"/>
        </w:numPr>
        <w:rPr>
          <w:rFonts w:ascii="Times New Roman" w:hAnsi="Times New Roman" w:cs="Times New Roman"/>
        </w:rPr>
      </w:pPr>
      <w:r w:rsidRPr="00C421ED">
        <w:rPr>
          <w:rFonts w:ascii="Times New Roman" w:hAnsi="Times New Roman" w:cs="Times New Roman"/>
        </w:rPr>
        <w:t>Siste frist for endelig vedtak på søknadene (kommunen)</w:t>
      </w:r>
    </w:p>
    <w:p w:rsidR="00D869D3" w:rsidRPr="00C421ED" w:rsidRDefault="00D869D3" w:rsidP="00D869D3">
      <w:pPr>
        <w:pStyle w:val="Ingenmellomrom"/>
        <w:rPr>
          <w:rFonts w:ascii="Times New Roman" w:hAnsi="Times New Roman" w:cs="Times New Roman"/>
        </w:rPr>
      </w:pPr>
    </w:p>
    <w:p w:rsidR="00D869D3" w:rsidRPr="00C421ED" w:rsidRDefault="00D869D3" w:rsidP="00D869D3">
      <w:pPr>
        <w:pStyle w:val="Ingenmellomrom"/>
        <w:rPr>
          <w:rFonts w:ascii="Times New Roman" w:hAnsi="Times New Roman" w:cs="Times New Roman"/>
        </w:rPr>
      </w:pPr>
      <w:r w:rsidRPr="00C421ED">
        <w:rPr>
          <w:rFonts w:ascii="Times New Roman" w:hAnsi="Times New Roman" w:cs="Times New Roman"/>
        </w:rPr>
        <w:t xml:space="preserve">Fredag 1. mars: </w:t>
      </w:r>
      <w:r w:rsidRPr="00C421ED">
        <w:rPr>
          <w:rFonts w:ascii="Times New Roman" w:hAnsi="Times New Roman" w:cs="Times New Roman"/>
        </w:rPr>
        <w:tab/>
      </w:r>
    </w:p>
    <w:p w:rsidR="00D869D3" w:rsidRPr="00C421ED" w:rsidRDefault="00D869D3" w:rsidP="00D869D3">
      <w:pPr>
        <w:pStyle w:val="Ingenmellomrom"/>
        <w:numPr>
          <w:ilvl w:val="0"/>
          <w:numId w:val="12"/>
        </w:numPr>
        <w:rPr>
          <w:rFonts w:ascii="Times New Roman" w:hAnsi="Times New Roman" w:cs="Times New Roman"/>
        </w:rPr>
      </w:pPr>
      <w:r w:rsidRPr="00C421ED">
        <w:rPr>
          <w:rFonts w:ascii="Times New Roman" w:hAnsi="Times New Roman" w:cs="Times New Roman"/>
        </w:rPr>
        <w:t>Tilskuddsbrev på papir blir postlagt (SLF)</w:t>
      </w:r>
    </w:p>
    <w:p w:rsidR="00D869D3" w:rsidRPr="00C421ED" w:rsidRDefault="00D869D3" w:rsidP="00D869D3">
      <w:pPr>
        <w:pStyle w:val="Ingenmellomrom"/>
        <w:rPr>
          <w:rFonts w:ascii="Times New Roman" w:hAnsi="Times New Roman" w:cs="Times New Roman"/>
        </w:rPr>
      </w:pPr>
    </w:p>
    <w:p w:rsidR="00D869D3" w:rsidRPr="00C421ED" w:rsidRDefault="00D869D3" w:rsidP="00D869D3">
      <w:pPr>
        <w:pStyle w:val="Ingenmellomrom"/>
        <w:rPr>
          <w:rFonts w:ascii="Times New Roman" w:hAnsi="Times New Roman" w:cs="Times New Roman"/>
        </w:rPr>
      </w:pPr>
      <w:r w:rsidRPr="00C421ED">
        <w:rPr>
          <w:rFonts w:ascii="Times New Roman" w:hAnsi="Times New Roman" w:cs="Times New Roman"/>
        </w:rPr>
        <w:t xml:space="preserve">Onsdag 5. mars:  </w:t>
      </w:r>
    </w:p>
    <w:p w:rsidR="00D869D3" w:rsidRPr="00C421ED" w:rsidRDefault="00D869D3" w:rsidP="00D869D3">
      <w:pPr>
        <w:pStyle w:val="Ingenmellomrom"/>
        <w:numPr>
          <w:ilvl w:val="0"/>
          <w:numId w:val="12"/>
        </w:numPr>
        <w:rPr>
          <w:rFonts w:ascii="Times New Roman" w:hAnsi="Times New Roman" w:cs="Times New Roman"/>
        </w:rPr>
      </w:pPr>
      <w:r w:rsidRPr="00C421ED">
        <w:rPr>
          <w:rFonts w:ascii="Times New Roman" w:hAnsi="Times New Roman" w:cs="Times New Roman"/>
        </w:rPr>
        <w:t>Utbetalingsdato</w:t>
      </w:r>
    </w:p>
    <w:p w:rsidR="00D869D3" w:rsidRPr="00C421ED" w:rsidRDefault="00D869D3" w:rsidP="00D869D3">
      <w:pPr>
        <w:pStyle w:val="Ingenmellomrom"/>
        <w:numPr>
          <w:ilvl w:val="0"/>
          <w:numId w:val="12"/>
        </w:numPr>
        <w:rPr>
          <w:rFonts w:ascii="Times New Roman" w:hAnsi="Times New Roman" w:cs="Times New Roman"/>
        </w:rPr>
      </w:pPr>
      <w:r w:rsidRPr="00C421ED">
        <w:rPr>
          <w:rFonts w:ascii="Times New Roman" w:hAnsi="Times New Roman" w:cs="Times New Roman"/>
        </w:rPr>
        <w:t>Tilskuddsbrev blir tilgjengelig i Altinn for elektroniske søkere</w:t>
      </w:r>
    </w:p>
    <w:p w:rsidR="00D869D3" w:rsidRPr="00C421ED" w:rsidRDefault="00D869D3" w:rsidP="00D869D3">
      <w:pPr>
        <w:spacing w:line="240" w:lineRule="auto"/>
      </w:pPr>
    </w:p>
    <w:p w:rsidR="00D869D3" w:rsidRDefault="00D869D3" w:rsidP="00D869D3">
      <w:pPr>
        <w:spacing w:line="240" w:lineRule="auto"/>
        <w:rPr>
          <w:b/>
          <w:szCs w:val="24"/>
        </w:rPr>
      </w:pPr>
      <w:r w:rsidRPr="00C421ED">
        <w:rPr>
          <w:b/>
          <w:szCs w:val="24"/>
        </w:rPr>
        <w:t>Saksbehandlingsrutiner</w:t>
      </w:r>
    </w:p>
    <w:p w:rsidR="00856F2C" w:rsidRPr="00C421ED" w:rsidRDefault="00856F2C" w:rsidP="00D869D3">
      <w:pPr>
        <w:spacing w:line="240" w:lineRule="auto"/>
        <w:rPr>
          <w:b/>
          <w:szCs w:val="24"/>
        </w:rPr>
      </w:pPr>
    </w:p>
    <w:p w:rsidR="00D869D3" w:rsidRPr="00C421ED" w:rsidRDefault="00D869D3" w:rsidP="00D869D3">
      <w:pPr>
        <w:spacing w:line="240" w:lineRule="auto"/>
        <w:rPr>
          <w:u w:val="single"/>
        </w:rPr>
      </w:pPr>
      <w:r w:rsidRPr="00C421ED">
        <w:rPr>
          <w:u w:val="single"/>
        </w:rPr>
        <w:t>Registrering av papirsøknader</w:t>
      </w:r>
    </w:p>
    <w:p w:rsidR="00D869D3" w:rsidRPr="00C421ED" w:rsidRDefault="00D869D3" w:rsidP="00D869D3">
      <w:pPr>
        <w:spacing w:line="240" w:lineRule="auto"/>
      </w:pPr>
      <w:r w:rsidRPr="00C421ED">
        <w:t>Kommunene skal registrere alle søknader som mottas på papir.</w:t>
      </w:r>
      <w:r>
        <w:t xml:space="preserve"> Dette kan gjøres fra 1. august.</w:t>
      </w:r>
      <w:r w:rsidRPr="00C421ED">
        <w:t xml:space="preserve"> Saksbehandler kan starte behandlingen av søknader først dagen etter søknadsfrist</w:t>
      </w:r>
      <w:r>
        <w:t>en</w:t>
      </w:r>
      <w:r w:rsidRPr="00C421ED">
        <w:t xml:space="preserve"> i fylket, både de som kommer fra Altinn og de som blir levert på papir. Årsaken til at kommunen ikke kan starte søknadsbehandlingen før etter søknadsfristens utløp, er at søkeren skal ha mulighet til å levere ny søknad i Altinn helt frem til søknadsfristen. </w:t>
      </w:r>
    </w:p>
    <w:p w:rsidR="00856F2C" w:rsidRDefault="00856F2C" w:rsidP="00D869D3">
      <w:pPr>
        <w:spacing w:line="240" w:lineRule="auto"/>
      </w:pPr>
    </w:p>
    <w:p w:rsidR="00D869D3" w:rsidRPr="00C421ED" w:rsidRDefault="00D869D3" w:rsidP="00D869D3">
      <w:pPr>
        <w:spacing w:line="240" w:lineRule="auto"/>
      </w:pPr>
      <w:r w:rsidRPr="00C421ED">
        <w:t xml:space="preserve">Kartet som følger med </w:t>
      </w:r>
      <w:r>
        <w:t>papir</w:t>
      </w:r>
      <w:r w:rsidRPr="00C421ED">
        <w:t>søknaden skal ikke tegnes inn i eStil, da papirkartet skal arkiveres og legges ved søknaden. Det vil si at saksbehandler kun skal tegne i kart når søknaden er under behandling og det er kun det saksbehandler godkjenner som skal tegnes inn.</w:t>
      </w:r>
    </w:p>
    <w:p w:rsidR="00856F2C" w:rsidRDefault="00856F2C" w:rsidP="00D869D3">
      <w:pPr>
        <w:spacing w:line="240" w:lineRule="auto"/>
      </w:pPr>
    </w:p>
    <w:p w:rsidR="00D869D3" w:rsidRPr="00C421ED" w:rsidRDefault="00D869D3" w:rsidP="00D869D3">
      <w:pPr>
        <w:spacing w:line="240" w:lineRule="auto"/>
      </w:pPr>
      <w:r w:rsidRPr="00C421ED">
        <w:t xml:space="preserve">Søknader som er sendt inn i Altinn vil først overføres til eStil i løpet av natten. </w:t>
      </w:r>
      <w:r>
        <w:t xml:space="preserve">Det vil si at søknadene </w:t>
      </w:r>
      <w:r w:rsidRPr="00C421ED">
        <w:t xml:space="preserve">vil ha status </w:t>
      </w:r>
      <w:r>
        <w:t>”</w:t>
      </w:r>
      <w:r w:rsidRPr="00C421ED">
        <w:t>Reservert</w:t>
      </w:r>
      <w:r>
        <w:t>”</w:t>
      </w:r>
      <w:r w:rsidRPr="00C421ED">
        <w:t xml:space="preserve"> i eStil</w:t>
      </w:r>
      <w:r>
        <w:t xml:space="preserve"> samme dag som de er sendt, men ”</w:t>
      </w:r>
      <w:r w:rsidRPr="00C421ED">
        <w:t>Mottatt</w:t>
      </w:r>
      <w:r>
        <w:t>”</w:t>
      </w:r>
      <w:r w:rsidRPr="00C421ED">
        <w:t xml:space="preserve"> dagen etter.</w:t>
      </w:r>
    </w:p>
    <w:p w:rsidR="00856F2C" w:rsidRDefault="00856F2C" w:rsidP="00D869D3">
      <w:pPr>
        <w:spacing w:line="240" w:lineRule="auto"/>
        <w:rPr>
          <w:u w:val="single"/>
        </w:rPr>
      </w:pPr>
    </w:p>
    <w:p w:rsidR="00D869D3" w:rsidRPr="00C421ED" w:rsidRDefault="00D869D3" w:rsidP="00D869D3">
      <w:pPr>
        <w:spacing w:line="240" w:lineRule="auto"/>
        <w:rPr>
          <w:u w:val="single"/>
        </w:rPr>
      </w:pPr>
      <w:r w:rsidRPr="00C421ED">
        <w:rPr>
          <w:u w:val="single"/>
        </w:rPr>
        <w:t>Kontroll</w:t>
      </w:r>
    </w:p>
    <w:p w:rsidR="00D869D3" w:rsidRPr="00C421ED" w:rsidRDefault="00D869D3" w:rsidP="00D869D3">
      <w:pPr>
        <w:spacing w:line="240" w:lineRule="auto"/>
      </w:pPr>
      <w:r w:rsidRPr="00C421ED">
        <w:t xml:space="preserve">Uttrekk til stedlig kontroll skal gjøres av kommunene. Dette skal være et risikobasert uttrekk på samme måte som for produksjonstilskudd </w:t>
      </w:r>
      <w:r>
        <w:t>(jf. Rundskriv 13/1-2).</w:t>
      </w:r>
      <w:r w:rsidRPr="00C421ED">
        <w:t xml:space="preserve"> Søknader som skal til stedlig kontroll må trekkes ut før de godkjennes, dvs når de er ”mottatt” eller ”under behandling”. Hvis saksbehandler oppdager noe som gjør at en søknad som er godkjent må trekkes ut til stedlig kontroll, må denne gjenåpnes (settes </w:t>
      </w:r>
      <w:r>
        <w:t>tilbake til ”U</w:t>
      </w:r>
      <w:r w:rsidRPr="00C421ED">
        <w:t>nder behandling”) før den kan markeres til stedlig kontroll i eStil. Når søknaden er markert, vil søknadsskjemaet i eStil bli endret til å få en egen kolonne med felter for å fylle inn kontrollverdier.</w:t>
      </w:r>
    </w:p>
    <w:p w:rsidR="00856F2C" w:rsidRDefault="00856F2C" w:rsidP="00D869D3">
      <w:pPr>
        <w:spacing w:line="240" w:lineRule="auto"/>
      </w:pPr>
    </w:p>
    <w:p w:rsidR="00D869D3" w:rsidRDefault="00D869D3" w:rsidP="00D869D3">
      <w:pPr>
        <w:spacing w:line="240" w:lineRule="auto"/>
      </w:pPr>
      <w:r w:rsidRPr="00C421ED">
        <w:t>Alle søknader vil bli kontrollert opp mot PT-data når disse er tilgjengelig. Det vil bli kjørt 3 inputkontroller av RMP-søknadene på tilnærmet samme tidspunkt som for produksjonstilskudd (en eller to dager senere). Søknader som slår ut på kontroll vil automatisk bli satt til ”</w:t>
      </w:r>
      <w:r>
        <w:t>U</w:t>
      </w:r>
      <w:r w:rsidRPr="00C421ED">
        <w:t xml:space="preserve">nder behandling” i eStil. Etter inputkontrollen må kommunen derfor sjekke om noen søknader har slått ut </w:t>
      </w:r>
      <w:r>
        <w:t>ved</w:t>
      </w:r>
      <w:r w:rsidRPr="00C421ED">
        <w:t xml:space="preserve"> kontroll og skal behandles på nytt.</w:t>
      </w:r>
      <w:r>
        <w:t xml:space="preserve"> Det vil </w:t>
      </w:r>
      <w:r w:rsidRPr="00C421ED">
        <w:t xml:space="preserve">bli lagt ut </w:t>
      </w:r>
      <w:r>
        <w:t>melding</w:t>
      </w:r>
      <w:r w:rsidRPr="00C421ED">
        <w:t xml:space="preserve"> på hovedsiden i eStil</w:t>
      </w:r>
      <w:r>
        <w:t xml:space="preserve"> om at inputkontrollene er utført</w:t>
      </w:r>
      <w:r w:rsidRPr="00C421ED">
        <w:t>.</w:t>
      </w:r>
      <w:r>
        <w:t xml:space="preserve"> </w:t>
      </w:r>
      <w:r w:rsidRPr="00C421ED">
        <w:t>Utslag på kontrollene vises ved at det kommer en advarsel på søknaden. Advarselen kan tas til følge (søknaden må da avslås), eller kan ignoreres</w:t>
      </w:r>
      <w:r>
        <w:t xml:space="preserve">. Dersom advarselen ignoreres må det skrives inn en </w:t>
      </w:r>
      <w:r w:rsidRPr="00C421ED">
        <w:t xml:space="preserve">begrunnelse </w:t>
      </w:r>
      <w:r>
        <w:t>for</w:t>
      </w:r>
      <w:r w:rsidRPr="00C421ED">
        <w:t xml:space="preserve"> dette. </w:t>
      </w:r>
    </w:p>
    <w:p w:rsidR="00856F2C" w:rsidRPr="00C421ED" w:rsidRDefault="00856F2C" w:rsidP="00D869D3">
      <w:pPr>
        <w:spacing w:line="240" w:lineRule="auto"/>
      </w:pPr>
    </w:p>
    <w:p w:rsidR="00D869D3" w:rsidRPr="00C421ED" w:rsidRDefault="00D869D3" w:rsidP="00D869D3">
      <w:pPr>
        <w:spacing w:line="240" w:lineRule="auto"/>
        <w:rPr>
          <w:u w:val="single"/>
        </w:rPr>
      </w:pPr>
      <w:r w:rsidRPr="00C421ED">
        <w:rPr>
          <w:u w:val="single"/>
        </w:rPr>
        <w:t xml:space="preserve">Journalføring og arkivering </w:t>
      </w:r>
    </w:p>
    <w:p w:rsidR="00D869D3" w:rsidRPr="00C421ED" w:rsidRDefault="00D869D3" w:rsidP="00D869D3">
      <w:pPr>
        <w:pStyle w:val="Default"/>
        <w:rPr>
          <w:rFonts w:ascii="Times New Roman" w:eastAsiaTheme="minorHAnsi" w:hAnsi="Times New Roman" w:cs="Times New Roman"/>
          <w:color w:val="auto"/>
          <w:sz w:val="22"/>
          <w:szCs w:val="22"/>
          <w:lang w:eastAsia="en-US"/>
        </w:rPr>
      </w:pPr>
      <w:r w:rsidRPr="00C421ED">
        <w:rPr>
          <w:rFonts w:ascii="Times New Roman" w:eastAsiaTheme="minorHAnsi" w:hAnsi="Times New Roman" w:cs="Times New Roman"/>
          <w:color w:val="auto"/>
          <w:sz w:val="22"/>
          <w:szCs w:val="22"/>
          <w:lang w:eastAsia="en-US"/>
        </w:rPr>
        <w:t>For søknader om regionalt miljøtilskudd og tilskudd til organisert beitebruk gjelder samme bestemmelser om arkivering som for andre søknader kommunen mottar. Kommunene har ansvar for å journalføre og arkivere dokumenter som har betydning for vedtak om tilskudd. Alt som dokumenterer hvilket grunnlag vedtak om tilskudd er fattet på</w:t>
      </w:r>
      <w:r>
        <w:rPr>
          <w:rFonts w:ascii="Times New Roman" w:eastAsiaTheme="minorHAnsi" w:hAnsi="Times New Roman" w:cs="Times New Roman"/>
          <w:color w:val="auto"/>
          <w:sz w:val="22"/>
          <w:szCs w:val="22"/>
          <w:lang w:eastAsia="en-US"/>
        </w:rPr>
        <w:t>,</w:t>
      </w:r>
      <w:r w:rsidRPr="00C421ED">
        <w:rPr>
          <w:rFonts w:ascii="Times New Roman" w:eastAsiaTheme="minorHAnsi" w:hAnsi="Times New Roman" w:cs="Times New Roman"/>
          <w:color w:val="auto"/>
          <w:sz w:val="22"/>
          <w:szCs w:val="22"/>
          <w:lang w:eastAsia="en-US"/>
        </w:rPr>
        <w:t xml:space="preserve"> må journalføres og arkiveres.</w:t>
      </w:r>
    </w:p>
    <w:p w:rsidR="00D869D3" w:rsidRPr="00C421ED" w:rsidRDefault="00D869D3" w:rsidP="00D869D3">
      <w:pPr>
        <w:pStyle w:val="Default"/>
        <w:rPr>
          <w:rFonts w:ascii="Times New Roman" w:eastAsiaTheme="minorHAnsi" w:hAnsi="Times New Roman" w:cs="Times New Roman"/>
          <w:color w:val="auto"/>
          <w:sz w:val="22"/>
          <w:szCs w:val="22"/>
          <w:lang w:eastAsia="en-US"/>
        </w:rPr>
      </w:pPr>
    </w:p>
    <w:p w:rsidR="00D869D3" w:rsidRPr="00C421ED" w:rsidRDefault="00D869D3" w:rsidP="00D869D3">
      <w:pPr>
        <w:pStyle w:val="Default"/>
        <w:rPr>
          <w:rFonts w:ascii="Times New Roman" w:eastAsiaTheme="minorHAnsi" w:hAnsi="Times New Roman" w:cs="Times New Roman"/>
          <w:color w:val="auto"/>
          <w:sz w:val="22"/>
          <w:szCs w:val="22"/>
          <w:lang w:eastAsia="en-US"/>
        </w:rPr>
      </w:pPr>
      <w:r w:rsidRPr="00C421ED">
        <w:rPr>
          <w:rFonts w:ascii="Times New Roman" w:eastAsiaTheme="minorHAnsi" w:hAnsi="Times New Roman" w:cs="Times New Roman"/>
          <w:color w:val="auto"/>
          <w:sz w:val="22"/>
          <w:szCs w:val="22"/>
          <w:lang w:eastAsia="en-US"/>
        </w:rPr>
        <w:t xml:space="preserve">eStil er koblet til SLF sitt arkiv som tilfredsstiller kravene til offentlig arkivsystem. Alle elektroniske søknader (fra Altinn) og alle tilskuddsbrev arkiveres automatisk. Dersom kommunen ønsker det, kan eStil også brukes for å arkivere innkomne papirsøknader, fremfor kommunens eget arkiv. Dette er valgfritt. Dersom kommunen ønsker å benytte eget arkiv, må alle tilhørende </w:t>
      </w:r>
      <w:r w:rsidRPr="00C421ED">
        <w:rPr>
          <w:rFonts w:ascii="Times New Roman" w:eastAsiaTheme="minorHAnsi" w:hAnsi="Times New Roman" w:cs="Times New Roman"/>
          <w:color w:val="auto"/>
          <w:sz w:val="22"/>
          <w:szCs w:val="22"/>
          <w:lang w:eastAsia="en-US"/>
        </w:rPr>
        <w:lastRenderedPageBreak/>
        <w:t xml:space="preserve">dokumenter lagres lokalt. Dersom man ønsker å benytte eStil, må alt lagres tilsvarende i eStil. </w:t>
      </w:r>
      <w:r>
        <w:rPr>
          <w:rFonts w:ascii="Times New Roman" w:eastAsiaTheme="minorHAnsi" w:hAnsi="Times New Roman" w:cs="Times New Roman"/>
          <w:color w:val="auto"/>
          <w:sz w:val="22"/>
          <w:szCs w:val="22"/>
          <w:lang w:eastAsia="en-US"/>
        </w:rPr>
        <w:t>Unntatt er a</w:t>
      </w:r>
      <w:r w:rsidRPr="00C421ED">
        <w:rPr>
          <w:rFonts w:ascii="Times New Roman" w:eastAsiaTheme="minorHAnsi" w:hAnsi="Times New Roman" w:cs="Times New Roman"/>
          <w:color w:val="auto"/>
          <w:sz w:val="22"/>
          <w:szCs w:val="22"/>
          <w:lang w:eastAsia="en-US"/>
        </w:rPr>
        <w:t>rkivverdig dokumentasjon tilhørende klager og dispensasjoner</w:t>
      </w:r>
      <w:r>
        <w:rPr>
          <w:rFonts w:ascii="Times New Roman" w:eastAsiaTheme="minorHAnsi" w:hAnsi="Times New Roman" w:cs="Times New Roman"/>
          <w:color w:val="auto"/>
          <w:sz w:val="22"/>
          <w:szCs w:val="22"/>
          <w:lang w:eastAsia="en-US"/>
        </w:rPr>
        <w:t xml:space="preserve"> som</w:t>
      </w:r>
      <w:r w:rsidRPr="00C421ED">
        <w:rPr>
          <w:rFonts w:ascii="Times New Roman" w:eastAsiaTheme="minorHAnsi" w:hAnsi="Times New Roman" w:cs="Times New Roman"/>
          <w:color w:val="auto"/>
          <w:sz w:val="22"/>
          <w:szCs w:val="22"/>
          <w:lang w:eastAsia="en-US"/>
        </w:rPr>
        <w:t xml:space="preserve"> må journalføres og arkiveres utenfor eStil.</w:t>
      </w:r>
    </w:p>
    <w:p w:rsidR="00D869D3" w:rsidRPr="00C421ED" w:rsidRDefault="00D869D3" w:rsidP="00D869D3">
      <w:pPr>
        <w:pStyle w:val="Default"/>
        <w:rPr>
          <w:rFonts w:ascii="Times New Roman" w:eastAsiaTheme="minorHAnsi" w:hAnsi="Times New Roman" w:cs="Times New Roman"/>
          <w:color w:val="auto"/>
          <w:sz w:val="22"/>
          <w:szCs w:val="22"/>
          <w:lang w:eastAsia="en-US"/>
        </w:rPr>
      </w:pPr>
    </w:p>
    <w:p w:rsidR="00D869D3" w:rsidRPr="00C421ED" w:rsidRDefault="00D869D3" w:rsidP="00D869D3">
      <w:pPr>
        <w:pStyle w:val="Default"/>
        <w:rPr>
          <w:rFonts w:ascii="Times New Roman" w:eastAsiaTheme="minorHAnsi" w:hAnsi="Times New Roman" w:cs="Times New Roman"/>
          <w:color w:val="auto"/>
          <w:sz w:val="22"/>
          <w:szCs w:val="22"/>
          <w:lang w:eastAsia="en-US"/>
        </w:rPr>
      </w:pPr>
      <w:r w:rsidRPr="00C421ED">
        <w:rPr>
          <w:rFonts w:ascii="Times New Roman" w:eastAsiaTheme="minorHAnsi" w:hAnsi="Times New Roman" w:cs="Times New Roman"/>
          <w:color w:val="auto"/>
          <w:sz w:val="22"/>
          <w:szCs w:val="22"/>
          <w:lang w:eastAsia="en-US"/>
        </w:rPr>
        <w:t xml:space="preserve">Kommunene kan bruke eStil som arkiv uten </w:t>
      </w:r>
      <w:r>
        <w:rPr>
          <w:rFonts w:ascii="Times New Roman" w:eastAsiaTheme="minorHAnsi" w:hAnsi="Times New Roman" w:cs="Times New Roman"/>
          <w:color w:val="auto"/>
          <w:sz w:val="22"/>
          <w:szCs w:val="22"/>
          <w:lang w:eastAsia="en-US"/>
        </w:rPr>
        <w:t>at dette krever noen nærmere</w:t>
      </w:r>
      <w:r w:rsidRPr="00C421ED">
        <w:rPr>
          <w:rFonts w:ascii="Times New Roman" w:eastAsiaTheme="minorHAnsi" w:hAnsi="Times New Roman" w:cs="Times New Roman"/>
          <w:color w:val="auto"/>
          <w:sz w:val="22"/>
          <w:szCs w:val="22"/>
          <w:lang w:eastAsia="en-US"/>
        </w:rPr>
        <w:t xml:space="preserve"> avtale med SLF.</w:t>
      </w:r>
    </w:p>
    <w:p w:rsidR="00D869D3" w:rsidRPr="00C421ED" w:rsidRDefault="00D869D3" w:rsidP="00D869D3">
      <w:pPr>
        <w:pStyle w:val="Default"/>
        <w:rPr>
          <w:rFonts w:ascii="Times New Roman" w:eastAsiaTheme="minorHAnsi" w:hAnsi="Times New Roman" w:cs="Times New Roman"/>
          <w:color w:val="auto"/>
          <w:sz w:val="22"/>
          <w:szCs w:val="22"/>
          <w:lang w:eastAsia="en-US"/>
        </w:rPr>
      </w:pPr>
      <w:r w:rsidRPr="00C421ED">
        <w:rPr>
          <w:rFonts w:ascii="Times New Roman" w:eastAsiaTheme="minorHAnsi" w:hAnsi="Times New Roman" w:cs="Times New Roman"/>
          <w:color w:val="auto"/>
          <w:sz w:val="22"/>
          <w:szCs w:val="22"/>
          <w:lang w:eastAsia="en-US"/>
        </w:rPr>
        <w:t>Selve arkivet er etablert som et depotarkiv for felles lagring fram til kassasjon.</w:t>
      </w:r>
    </w:p>
    <w:p w:rsidR="00D869D3" w:rsidRPr="00C421ED" w:rsidRDefault="00D869D3" w:rsidP="00D869D3">
      <w:pPr>
        <w:pStyle w:val="Default"/>
        <w:rPr>
          <w:rFonts w:ascii="Times New Roman" w:hAnsi="Times New Roman" w:cs="Times New Roman"/>
          <w:color w:val="1F497D" w:themeColor="dark2"/>
          <w:sz w:val="22"/>
          <w:szCs w:val="22"/>
        </w:rPr>
      </w:pPr>
    </w:p>
    <w:p w:rsidR="00D869D3" w:rsidRPr="00C421ED" w:rsidRDefault="00D869D3" w:rsidP="00D869D3">
      <w:pPr>
        <w:pStyle w:val="Default"/>
        <w:rPr>
          <w:rFonts w:ascii="Times New Roman" w:eastAsiaTheme="minorHAnsi" w:hAnsi="Times New Roman" w:cs="Times New Roman"/>
          <w:color w:val="auto"/>
          <w:sz w:val="22"/>
          <w:szCs w:val="22"/>
          <w:lang w:eastAsia="en-US"/>
        </w:rPr>
      </w:pPr>
      <w:r w:rsidRPr="00C421ED">
        <w:rPr>
          <w:rFonts w:ascii="Times New Roman" w:eastAsiaTheme="minorHAnsi" w:hAnsi="Times New Roman" w:cs="Times New Roman"/>
          <w:color w:val="auto"/>
          <w:sz w:val="22"/>
          <w:szCs w:val="22"/>
          <w:lang w:eastAsia="en-US"/>
        </w:rPr>
        <w:t xml:space="preserve">Kommunene må ha en journal som oppfyller de krav som stilles. I </w:t>
      </w:r>
      <w:r>
        <w:rPr>
          <w:rFonts w:ascii="Times New Roman" w:eastAsiaTheme="minorHAnsi" w:hAnsi="Times New Roman" w:cs="Times New Roman"/>
          <w:color w:val="auto"/>
          <w:sz w:val="22"/>
          <w:szCs w:val="22"/>
          <w:lang w:eastAsia="en-US"/>
        </w:rPr>
        <w:t>eStil</w:t>
      </w:r>
      <w:r w:rsidRPr="00C421ED">
        <w:rPr>
          <w:rFonts w:ascii="Times New Roman" w:eastAsiaTheme="minorHAnsi" w:hAnsi="Times New Roman" w:cs="Times New Roman"/>
          <w:color w:val="auto"/>
          <w:sz w:val="22"/>
          <w:szCs w:val="22"/>
          <w:lang w:eastAsia="en-US"/>
        </w:rPr>
        <w:t xml:space="preserve"> kan det tas ut journal over søkere og som kan bevares enten som en papirjournal eller elektronisk i kommunens eget arkiv. Journalen inneholder alle registrerte søknader pr. kommune/søknadsomgang. Dette ligger under Rapporter &gt; Søkerliste i eStil. </w:t>
      </w:r>
    </w:p>
    <w:p w:rsidR="00D869D3" w:rsidRPr="00C421ED" w:rsidRDefault="00D869D3" w:rsidP="00D869D3">
      <w:pPr>
        <w:spacing w:line="240" w:lineRule="auto"/>
        <w:rPr>
          <w:u w:val="single"/>
        </w:rPr>
      </w:pPr>
    </w:p>
    <w:p w:rsidR="00D869D3" w:rsidRPr="00C421ED" w:rsidRDefault="00D869D3" w:rsidP="00D869D3">
      <w:pPr>
        <w:spacing w:line="240" w:lineRule="auto"/>
        <w:rPr>
          <w:u w:val="single"/>
        </w:rPr>
      </w:pPr>
      <w:r w:rsidRPr="00C421ED">
        <w:rPr>
          <w:u w:val="single"/>
        </w:rPr>
        <w:t>Avslag og avvisning</w:t>
      </w:r>
    </w:p>
    <w:p w:rsidR="00D869D3" w:rsidRPr="00C421ED" w:rsidRDefault="00D869D3" w:rsidP="00D869D3">
      <w:pPr>
        <w:spacing w:line="240" w:lineRule="auto"/>
      </w:pPr>
      <w:r w:rsidRPr="00C421ED">
        <w:t>Dersom en søknad blir avslått eller avvist, er det ønskelig at vedtaksbrev sendes så raskt som mulig fra kommunen. Det er ikke nødvendig å vente til etter hovedutbetalingen. Dersom et slikt vedtak blir påklaget og klagen tatt til følge, er det mulig å gjenåpne søknaden til ethvert tidspunkt, før eller etter hovedutbetalingen.</w:t>
      </w:r>
    </w:p>
    <w:p w:rsidR="00856F2C" w:rsidRDefault="00856F2C" w:rsidP="00D869D3">
      <w:pPr>
        <w:spacing w:line="240" w:lineRule="auto"/>
        <w:rPr>
          <w:u w:val="single"/>
        </w:rPr>
      </w:pPr>
    </w:p>
    <w:p w:rsidR="00D869D3" w:rsidRPr="00C421ED" w:rsidRDefault="00D869D3" w:rsidP="00D869D3">
      <w:pPr>
        <w:spacing w:line="240" w:lineRule="auto"/>
      </w:pPr>
      <w:r w:rsidRPr="00C421ED">
        <w:rPr>
          <w:u w:val="single"/>
        </w:rPr>
        <w:t>Klagebehandling</w:t>
      </w:r>
    </w:p>
    <w:p w:rsidR="00D869D3" w:rsidRPr="00C421ED" w:rsidRDefault="00D869D3" w:rsidP="00D869D3">
      <w:pPr>
        <w:spacing w:line="240" w:lineRule="auto"/>
      </w:pPr>
      <w:r w:rsidRPr="00C421ED">
        <w:t xml:space="preserve">Klagebehandling er ikke satt til et gitt tidspunkt som tidligere. All klagebehandling skal skje på utsiden av eStil, men dersom klagen tas til følge må saksbehandler gjenåpne søknaden og legge inn nye verdier på denne. eStil regner automatisk ut gjenstående utbetaling dersom det allerede er gjort en utbetaling på søknaden og det genereres automatisk nytt tilskuddsbrev som kommunen kan hente ut fra søknaden. Det er kommunen som må sende ut nye vedtaksbrev ved avgjørelse av klager. </w:t>
      </w:r>
    </w:p>
    <w:p w:rsidR="00856F2C" w:rsidRDefault="00856F2C" w:rsidP="00D869D3">
      <w:pPr>
        <w:spacing w:line="240" w:lineRule="auto"/>
        <w:rPr>
          <w:u w:val="single"/>
        </w:rPr>
      </w:pPr>
    </w:p>
    <w:p w:rsidR="00D869D3" w:rsidRPr="00C421ED" w:rsidRDefault="00D869D3" w:rsidP="00D869D3">
      <w:pPr>
        <w:spacing w:line="240" w:lineRule="auto"/>
        <w:rPr>
          <w:u w:val="single"/>
        </w:rPr>
      </w:pPr>
      <w:r w:rsidRPr="00C421ED">
        <w:rPr>
          <w:u w:val="single"/>
        </w:rPr>
        <w:t>Kontonummer</w:t>
      </w:r>
    </w:p>
    <w:p w:rsidR="00D869D3" w:rsidRPr="00C421ED" w:rsidRDefault="00D869D3" w:rsidP="00D869D3">
      <w:pPr>
        <w:spacing w:line="240" w:lineRule="auto"/>
        <w:rPr>
          <w:color w:val="000000"/>
        </w:rPr>
      </w:pPr>
      <w:r w:rsidRPr="00C421ED">
        <w:rPr>
          <w:color w:val="000000"/>
        </w:rPr>
        <w:t xml:space="preserve">SLF har utviklet et nytt system for å administrere kontonummer for RMP og PT (LREG-tjenester) i tjenesteportalen hos SLF. Den nye kontonummertjenesten erstatter rutinen for å endre kontonummer på FM-sambandet. Tilgang til tjenesten fås av NETTSLF administrator i fylket på lik linje med andre tjenester fra SLF. Det er altså ikke mulig å endre kontonummer i eStil. </w:t>
      </w:r>
    </w:p>
    <w:p w:rsidR="00856F2C" w:rsidRDefault="00856F2C" w:rsidP="00D869D3">
      <w:pPr>
        <w:spacing w:line="240" w:lineRule="auto"/>
        <w:rPr>
          <w:color w:val="000000"/>
        </w:rPr>
      </w:pPr>
    </w:p>
    <w:p w:rsidR="00D869D3" w:rsidRPr="00C421ED" w:rsidRDefault="00D869D3" w:rsidP="00D869D3">
      <w:pPr>
        <w:spacing w:line="240" w:lineRule="auto"/>
        <w:rPr>
          <w:color w:val="000000"/>
        </w:rPr>
      </w:pPr>
      <w:r w:rsidRPr="00C421ED">
        <w:rPr>
          <w:color w:val="000000"/>
        </w:rPr>
        <w:t>Alle endringene, enten de gjøres av saksbehandler i kommunen eller søker, oppdateres i nåtid og spores i en felles database. Tilskudd utbetales således til gjeldende kontonummer.</w:t>
      </w:r>
    </w:p>
    <w:p w:rsidR="00856F2C" w:rsidRDefault="00856F2C" w:rsidP="00D869D3">
      <w:pPr>
        <w:spacing w:line="240" w:lineRule="auto"/>
        <w:rPr>
          <w:color w:val="000000"/>
        </w:rPr>
      </w:pPr>
    </w:p>
    <w:p w:rsidR="00D869D3" w:rsidRPr="00C421ED" w:rsidRDefault="00D869D3" w:rsidP="00D869D3">
      <w:pPr>
        <w:spacing w:line="240" w:lineRule="auto"/>
        <w:rPr>
          <w:color w:val="000000"/>
        </w:rPr>
      </w:pPr>
      <w:r w:rsidRPr="00C421ED">
        <w:rPr>
          <w:color w:val="000000"/>
        </w:rPr>
        <w:t>Kontonummer skal ikke oppgis i papirsøknaden eller i den elektroniske søknaden i Altinn for RMP. Det kontonummeret som oppgis i søknad om produksjonstilskudd blir benyttet. Dersom søker ikke har søkt produksjonstilskudd eller ønsker å endre kontonummeret som tilskuddet skal utbetales til, må søker endre kontonummer selv, fortrinnsvis via elektronisk tjeneste i Altinn eller ved å sende inn skjema SLF-056 til kommunen.                                                                                                                                              </w:t>
      </w:r>
      <w:r>
        <w:rPr>
          <w:color w:val="000000"/>
        </w:rPr>
        <w:t>     </w:t>
      </w:r>
      <w:r w:rsidRPr="00C421ED">
        <w:rPr>
          <w:color w:val="000000"/>
        </w:rPr>
        <w:t>Søker kan til enhver tid se hvilket kontonummer som er registrert for utbetaling av RMP- og produksjonstilskudd via tjenesten ”Mitt landbruksforetak”</w:t>
      </w:r>
      <w:r>
        <w:rPr>
          <w:color w:val="000000"/>
        </w:rPr>
        <w:t xml:space="preserve"> i Altinn</w:t>
      </w:r>
      <w:r w:rsidRPr="00C421ED">
        <w:rPr>
          <w:color w:val="000000"/>
        </w:rPr>
        <w:t>. Søker kan endre kontonummer selv via denne tjenesten. Endr</w:t>
      </w:r>
      <w:r>
        <w:rPr>
          <w:color w:val="000000"/>
        </w:rPr>
        <w:t>ing av</w:t>
      </w:r>
      <w:r w:rsidRPr="00C421ED">
        <w:rPr>
          <w:color w:val="000000"/>
        </w:rPr>
        <w:t xml:space="preserve"> kontonummer kan gjøres fram til 3 uker før dato </w:t>
      </w:r>
      <w:r>
        <w:rPr>
          <w:color w:val="000000"/>
        </w:rPr>
        <w:t xml:space="preserve">for utbetaling </w:t>
      </w:r>
      <w:r w:rsidRPr="00C421ED">
        <w:rPr>
          <w:color w:val="000000"/>
        </w:rPr>
        <w:t>av tilskudd. For hver endring av kontonummer vil søker få kvittering i meldingsboksen i Altinn i tillegg til at det logges sentralt hos SLF.</w:t>
      </w:r>
    </w:p>
    <w:p w:rsidR="00856F2C" w:rsidRDefault="00856F2C" w:rsidP="00D869D3">
      <w:pPr>
        <w:spacing w:line="240" w:lineRule="auto"/>
        <w:rPr>
          <w:u w:val="single"/>
        </w:rPr>
      </w:pPr>
    </w:p>
    <w:p w:rsidR="00D869D3" w:rsidRDefault="00D869D3" w:rsidP="00D869D3">
      <w:pPr>
        <w:spacing w:line="240" w:lineRule="auto"/>
        <w:rPr>
          <w:color w:val="000000"/>
        </w:rPr>
      </w:pPr>
      <w:r w:rsidRPr="00C421ED">
        <w:rPr>
          <w:u w:val="single"/>
        </w:rPr>
        <w:t>Ikke innleverte elektroniske søknader</w:t>
      </w:r>
      <w:r w:rsidRPr="00C421ED">
        <w:rPr>
          <w:u w:val="single"/>
        </w:rPr>
        <w:br/>
      </w:r>
      <w:r w:rsidRPr="00C421ED">
        <w:rPr>
          <w:color w:val="000000"/>
        </w:rPr>
        <w:t xml:space="preserve">Hvis en søker har prøvd å søke i Altinn, men har endt opp med å søke på papir, vil kommunen få feilmelding dersom man prøver å legge inn orgnr direkte på registreringssiden. </w:t>
      </w:r>
      <w:r>
        <w:rPr>
          <w:color w:val="000000"/>
        </w:rPr>
        <w:t>Meldingen</w:t>
      </w:r>
      <w:r w:rsidRPr="00C421ED">
        <w:rPr>
          <w:color w:val="000000"/>
        </w:rPr>
        <w:t xml:space="preserve"> sier at det kun er lov til å registrere ett organisasjonsnummer per fylke</w:t>
      </w:r>
      <w:r>
        <w:rPr>
          <w:color w:val="000000"/>
        </w:rPr>
        <w:t>.</w:t>
      </w:r>
      <w:r w:rsidRPr="00C421ED">
        <w:rPr>
          <w:color w:val="000000"/>
        </w:rPr>
        <w:t xml:space="preserve"> </w:t>
      </w:r>
      <w:r>
        <w:rPr>
          <w:color w:val="000000"/>
        </w:rPr>
        <w:t>Denne sperren</w:t>
      </w:r>
      <w:r w:rsidRPr="00C421ED">
        <w:rPr>
          <w:color w:val="000000"/>
        </w:rPr>
        <w:t xml:space="preserve"> skal sikre at det ikke blir lagt inn både en søknad på papir og en elektronisk i systemet. Saksbehandler må da søke opp søknaden under status Reservert og trykke på Endre.</w:t>
      </w:r>
    </w:p>
    <w:p w:rsidR="00856F2C" w:rsidRPr="00C421ED" w:rsidRDefault="00856F2C" w:rsidP="00D869D3">
      <w:pPr>
        <w:spacing w:line="240" w:lineRule="auto"/>
        <w:rPr>
          <w:color w:val="000000"/>
        </w:rPr>
      </w:pPr>
    </w:p>
    <w:p w:rsidR="00D869D3" w:rsidRDefault="00D869D3" w:rsidP="00D869D3">
      <w:pPr>
        <w:spacing w:line="240" w:lineRule="auto"/>
        <w:rPr>
          <w:b/>
        </w:rPr>
      </w:pPr>
      <w:r w:rsidRPr="00C421ED">
        <w:rPr>
          <w:b/>
        </w:rPr>
        <w:t xml:space="preserve">Låsing av </w:t>
      </w:r>
      <w:r>
        <w:rPr>
          <w:b/>
        </w:rPr>
        <w:t>tilskudds</w:t>
      </w:r>
      <w:r w:rsidRPr="00C421ED">
        <w:rPr>
          <w:b/>
        </w:rPr>
        <w:t>satser</w:t>
      </w:r>
    </w:p>
    <w:p w:rsidR="00856F2C" w:rsidRPr="00C421ED" w:rsidRDefault="00856F2C" w:rsidP="00D869D3">
      <w:pPr>
        <w:spacing w:line="240" w:lineRule="auto"/>
        <w:rPr>
          <w:b/>
        </w:rPr>
      </w:pPr>
    </w:p>
    <w:p w:rsidR="00D869D3" w:rsidRPr="00C421ED" w:rsidRDefault="00D869D3" w:rsidP="00D869D3">
      <w:pPr>
        <w:spacing w:line="240" w:lineRule="auto"/>
      </w:pPr>
      <w:r>
        <w:t>Tilskuddss</w:t>
      </w:r>
      <w:r w:rsidRPr="00C421ED">
        <w:t xml:space="preserve">atsene må låses innen 17. januar, men det kan kjøres flere simuleringer frem til </w:t>
      </w:r>
      <w:r>
        <w:t>denne datoen</w:t>
      </w:r>
      <w:r w:rsidRPr="00C421ED">
        <w:t xml:space="preserve">. Simuleringen tar med alle søknader som kan føre til utbetalinger, dvs alle søknader som har status </w:t>
      </w:r>
      <w:r>
        <w:t>”</w:t>
      </w:r>
      <w:r w:rsidRPr="00F672EF">
        <w:t>Under behandling</w:t>
      </w:r>
      <w:r>
        <w:t>”</w:t>
      </w:r>
      <w:r w:rsidRPr="00C421ED">
        <w:t xml:space="preserve"> og </w:t>
      </w:r>
      <w:r>
        <w:t>”</w:t>
      </w:r>
      <w:r w:rsidRPr="00F672EF">
        <w:t>Godkjent</w:t>
      </w:r>
      <w:r>
        <w:t>”</w:t>
      </w:r>
      <w:r w:rsidRPr="00C421ED">
        <w:t>. Det betyr at søknader som ikke er godkjent før låsing av satser likevel blir med på hovedutbetalingen så lenge de er godkjent innen 12. februar (se viktige datoer).  Det er ikke lenger nødvendig at fylke</w:t>
      </w:r>
      <w:r>
        <w:t>t</w:t>
      </w:r>
      <w:r w:rsidRPr="00C421ED">
        <w:t xml:space="preserve"> sender beskjed til SLF om at satsene er låst. </w:t>
      </w:r>
    </w:p>
    <w:p w:rsidR="00856F2C" w:rsidRDefault="00856F2C" w:rsidP="00D869D3">
      <w:pPr>
        <w:spacing w:line="240" w:lineRule="auto"/>
        <w:rPr>
          <w:b/>
        </w:rPr>
      </w:pPr>
    </w:p>
    <w:p w:rsidR="00D869D3" w:rsidRDefault="00D869D3" w:rsidP="00D869D3">
      <w:pPr>
        <w:spacing w:line="240" w:lineRule="auto"/>
        <w:rPr>
          <w:b/>
        </w:rPr>
      </w:pPr>
      <w:r w:rsidRPr="00C421ED">
        <w:rPr>
          <w:b/>
        </w:rPr>
        <w:t>Motregning av skatt og mva</w:t>
      </w:r>
    </w:p>
    <w:p w:rsidR="00856F2C" w:rsidRPr="00C421ED" w:rsidRDefault="00856F2C" w:rsidP="00D869D3">
      <w:pPr>
        <w:spacing w:line="240" w:lineRule="auto"/>
        <w:rPr>
          <w:b/>
        </w:rPr>
      </w:pPr>
    </w:p>
    <w:p w:rsidR="00D869D3" w:rsidRPr="00C421ED" w:rsidRDefault="00D869D3" w:rsidP="00D869D3">
      <w:pPr>
        <w:spacing w:line="240" w:lineRule="auto"/>
      </w:pPr>
      <w:r w:rsidRPr="00C421ED">
        <w:t xml:space="preserve">Gjenstående trekk etter hovedutbetalingen av produksjonstilskudd vil bli effektuert på RMP-søknadene. Trekk vil bli effektuert automatisk ved overføring fra eStil og over i trekk-tjenesten eKrav. Dette gjøres i november og trekkene blir vist i tilskuddsbrevet. </w:t>
      </w:r>
    </w:p>
    <w:p w:rsidR="00856F2C" w:rsidRDefault="00856F2C" w:rsidP="00D869D3">
      <w:pPr>
        <w:spacing w:line="240" w:lineRule="auto"/>
        <w:rPr>
          <w:b/>
        </w:rPr>
      </w:pPr>
    </w:p>
    <w:p w:rsidR="00D869D3" w:rsidRDefault="00D869D3" w:rsidP="00D869D3">
      <w:pPr>
        <w:spacing w:line="240" w:lineRule="auto"/>
        <w:rPr>
          <w:b/>
        </w:rPr>
      </w:pPr>
      <w:r w:rsidRPr="00C421ED">
        <w:rPr>
          <w:b/>
        </w:rPr>
        <w:t>Utbetaling og tilskuddsbrev</w:t>
      </w:r>
    </w:p>
    <w:p w:rsidR="00856F2C" w:rsidRPr="00C421ED" w:rsidRDefault="00856F2C" w:rsidP="00D869D3">
      <w:pPr>
        <w:spacing w:line="240" w:lineRule="auto"/>
        <w:rPr>
          <w:b/>
        </w:rPr>
      </w:pPr>
    </w:p>
    <w:p w:rsidR="00D869D3" w:rsidRPr="00C421ED" w:rsidRDefault="00D869D3" w:rsidP="00D869D3">
      <w:pPr>
        <w:spacing w:line="240" w:lineRule="auto"/>
      </w:pPr>
      <w:r w:rsidRPr="00C421ED">
        <w:t>Statens landbruksforvaltning utbetaler tilskuddene. Utbetaling vil skje 5. mars 2014.</w:t>
      </w:r>
    </w:p>
    <w:p w:rsidR="00856F2C" w:rsidRDefault="00856F2C" w:rsidP="00D869D3">
      <w:pPr>
        <w:spacing w:line="240" w:lineRule="auto"/>
      </w:pPr>
    </w:p>
    <w:p w:rsidR="00D869D3" w:rsidRPr="00C421ED" w:rsidRDefault="00D869D3" w:rsidP="00D869D3">
      <w:pPr>
        <w:spacing w:line="240" w:lineRule="auto"/>
      </w:pPr>
      <w:r w:rsidRPr="00C421ED">
        <w:t>Tilskuddsbrevene fra hovedutbetalingen blir trykket opp og sendt ut sentralt. Som tidligere vil returadressen på brevene være til kommunen der søker har driftssenteret sitt. Vedtaksbrev i forbindelse med avslag, avvisning og klagebehandling må sendes ut av hver enkelt kommune.</w:t>
      </w:r>
    </w:p>
    <w:p w:rsidR="00856F2C" w:rsidRDefault="00856F2C" w:rsidP="00D869D3">
      <w:pPr>
        <w:spacing w:line="240" w:lineRule="auto"/>
      </w:pPr>
    </w:p>
    <w:p w:rsidR="00D869D3" w:rsidRPr="00C421ED" w:rsidRDefault="00D869D3" w:rsidP="00D869D3">
      <w:pPr>
        <w:spacing w:line="240" w:lineRule="auto"/>
      </w:pPr>
      <w:r w:rsidRPr="00C421ED">
        <w:t xml:space="preserve">Tilskuddsbrev blir ikke lenger sendt til kommunene for gjennomsyn, men ligger tilgjengelig i eStil for hver enkelt søknad, eller samlet for hele fylket/kommunen i tjenesten </w:t>
      </w:r>
      <w:r>
        <w:t>”</w:t>
      </w:r>
      <w:r w:rsidRPr="00C421ED">
        <w:t>Rapporter og Brev</w:t>
      </w:r>
      <w:r>
        <w:t>”</w:t>
      </w:r>
      <w:r w:rsidRPr="00C421ED">
        <w:t xml:space="preserve"> (ROB). </w:t>
      </w:r>
    </w:p>
    <w:p w:rsidR="00856F2C" w:rsidRDefault="00856F2C" w:rsidP="00D869D3">
      <w:pPr>
        <w:spacing w:line="240" w:lineRule="auto"/>
      </w:pPr>
    </w:p>
    <w:p w:rsidR="00D869D3" w:rsidRPr="00C421ED" w:rsidRDefault="00D869D3" w:rsidP="00D869D3">
      <w:pPr>
        <w:spacing w:line="240" w:lineRule="auto"/>
      </w:pPr>
      <w:r w:rsidRPr="00C421ED">
        <w:t>Søkeren kan få beskjed om at tilskuddsbrevet er tilgjengelig i Altinn dersom han/hun har registrert</w:t>
      </w:r>
      <w:r>
        <w:t xml:space="preserve"> </w:t>
      </w:r>
      <w:r w:rsidRPr="00C421ED">
        <w:t xml:space="preserve">e-post eller mobilnummer </w:t>
      </w:r>
      <w:r>
        <w:t xml:space="preserve">i Altinn </w:t>
      </w:r>
      <w:r w:rsidRPr="00C421ED">
        <w:t>under Min Profil &gt;Mine innstillinger – meg selv.</w:t>
      </w:r>
    </w:p>
    <w:p w:rsidR="00856F2C" w:rsidRDefault="00856F2C" w:rsidP="00D869D3">
      <w:pPr>
        <w:spacing w:line="240" w:lineRule="auto"/>
        <w:rPr>
          <w:b/>
        </w:rPr>
      </w:pPr>
    </w:p>
    <w:p w:rsidR="00D869D3" w:rsidRDefault="00D869D3" w:rsidP="00D869D3">
      <w:pPr>
        <w:spacing w:line="240" w:lineRule="auto"/>
        <w:rPr>
          <w:b/>
        </w:rPr>
      </w:pPr>
      <w:r w:rsidRPr="00C421ED">
        <w:rPr>
          <w:b/>
        </w:rPr>
        <w:t>Beredskap</w:t>
      </w:r>
    </w:p>
    <w:p w:rsidR="00856F2C" w:rsidRPr="00C421ED" w:rsidRDefault="00856F2C" w:rsidP="00D869D3">
      <w:pPr>
        <w:spacing w:line="240" w:lineRule="auto"/>
        <w:rPr>
          <w:b/>
        </w:rPr>
      </w:pPr>
    </w:p>
    <w:p w:rsidR="00D869D3" w:rsidRPr="00C421ED" w:rsidRDefault="00D869D3" w:rsidP="00D869D3">
      <w:pPr>
        <w:spacing w:line="240" w:lineRule="auto"/>
      </w:pPr>
      <w:r w:rsidRPr="00C421ED">
        <w:t xml:space="preserve">SLF har satt opp en beredskapsplan som innebefatter </w:t>
      </w:r>
      <w:r>
        <w:t>it-leverandører</w:t>
      </w:r>
      <w:r w:rsidRPr="00C421ED">
        <w:t xml:space="preserve">, Skog og landskap, </w:t>
      </w:r>
      <w:r>
        <w:t>samt våre egne it- og fagressurser</w:t>
      </w:r>
      <w:r w:rsidRPr="00C421ED">
        <w:t xml:space="preserve"> i tilfelle uforutsette hendelser. For at vi best mulig skal kunne ta unna problemer dersom de oppstår, er det viktig for oss at henvendelsene som når oss er av teknisk art og ikke spørsmål som gjelder det faglige rundt fylkets regionale miljøprogram. Vi ønsker derfor å presisere at det er kommunen som skal veilede søkeren og at fylkesmannen må bistå kommunene ved brukerspørsmål fra kommunene. Fylkesmannen kan ta kontakt med SLF for spørsmål og dersom det oppstår problemer. </w:t>
      </w:r>
    </w:p>
    <w:p w:rsidR="00856F2C" w:rsidRDefault="00856F2C" w:rsidP="00D869D3">
      <w:pPr>
        <w:spacing w:line="240" w:lineRule="auto"/>
        <w:rPr>
          <w:bCs/>
          <w:u w:val="single"/>
        </w:rPr>
      </w:pPr>
    </w:p>
    <w:p w:rsidR="00D869D3" w:rsidRPr="0010692B" w:rsidRDefault="00D869D3" w:rsidP="00D869D3">
      <w:pPr>
        <w:spacing w:line="240" w:lineRule="auto"/>
        <w:rPr>
          <w:bCs/>
          <w:u w:val="single"/>
        </w:rPr>
      </w:pPr>
      <w:r w:rsidRPr="00BD51E6">
        <w:rPr>
          <w:bCs/>
          <w:u w:val="single"/>
        </w:rPr>
        <w:t>Brukerhenvendelser (hjelp og melding om feil):</w:t>
      </w:r>
    </w:p>
    <w:p w:rsidR="00D869D3" w:rsidRPr="00C421ED" w:rsidRDefault="00D869D3" w:rsidP="00D869D3">
      <w:pPr>
        <w:spacing w:line="240" w:lineRule="auto"/>
      </w:pPr>
      <w:r w:rsidRPr="00C421ED">
        <w:rPr>
          <w:b/>
          <w:bCs/>
        </w:rPr>
        <w:t>Søker</w:t>
      </w:r>
      <w:r w:rsidRPr="00C421ED">
        <w:t xml:space="preserve">: kontakter aktuell kommune </w:t>
      </w:r>
    </w:p>
    <w:p w:rsidR="00D869D3" w:rsidRPr="00C421ED" w:rsidRDefault="00D869D3" w:rsidP="00D869D3">
      <w:pPr>
        <w:spacing w:line="240" w:lineRule="auto"/>
      </w:pPr>
      <w:r w:rsidRPr="00C421ED">
        <w:rPr>
          <w:b/>
          <w:bCs/>
        </w:rPr>
        <w:t>Saksbehandler kommune</w:t>
      </w:r>
      <w:r w:rsidRPr="00C421ED">
        <w:t xml:space="preserve">: kontakter aktuelt fylke </w:t>
      </w:r>
    </w:p>
    <w:p w:rsidR="00856F2C" w:rsidRDefault="00D869D3" w:rsidP="00D869D3">
      <w:pPr>
        <w:spacing w:line="240" w:lineRule="auto"/>
      </w:pPr>
      <w:r w:rsidRPr="00C421ED">
        <w:rPr>
          <w:b/>
          <w:bCs/>
        </w:rPr>
        <w:t>Saksbehandler fylke</w:t>
      </w:r>
      <w:r w:rsidRPr="00C421ED">
        <w:t xml:space="preserve">: kontakter SLF via </w:t>
      </w:r>
      <w:hyperlink r:id="rId8" w:history="1">
        <w:r w:rsidRPr="00C421ED">
          <w:rPr>
            <w:rStyle w:val="Hyperkobling"/>
          </w:rPr>
          <w:t>miljoorakelet@slf.dep.no</w:t>
        </w:r>
      </w:hyperlink>
      <w:r w:rsidRPr="00C421ED">
        <w:t xml:space="preserve"> eller telefon </w:t>
      </w:r>
    </w:p>
    <w:p w:rsidR="00D869D3" w:rsidRPr="00C421ED" w:rsidRDefault="00D869D3" w:rsidP="00D869D3">
      <w:pPr>
        <w:spacing w:line="240" w:lineRule="auto"/>
      </w:pPr>
      <w:r w:rsidRPr="00C421ED">
        <w:t xml:space="preserve">  </w:t>
      </w:r>
    </w:p>
    <w:p w:rsidR="00D869D3" w:rsidRPr="0010692B" w:rsidRDefault="00D869D3" w:rsidP="00D869D3">
      <w:pPr>
        <w:spacing w:line="240" w:lineRule="auto"/>
        <w:rPr>
          <w:u w:val="single"/>
        </w:rPr>
      </w:pPr>
      <w:r w:rsidRPr="00BD51E6">
        <w:rPr>
          <w:u w:val="single"/>
        </w:rPr>
        <w:t xml:space="preserve">Dersom det oppstår </w:t>
      </w:r>
      <w:r>
        <w:rPr>
          <w:u w:val="single"/>
        </w:rPr>
        <w:t>feilsituasjoner</w:t>
      </w:r>
      <w:r w:rsidRPr="00BD51E6">
        <w:rPr>
          <w:u w:val="single"/>
        </w:rPr>
        <w:t>, vil vi benytte relevante kanaler for informasjon:</w:t>
      </w:r>
    </w:p>
    <w:p w:rsidR="00D869D3" w:rsidRPr="00C421ED" w:rsidRDefault="00D869D3" w:rsidP="00D869D3">
      <w:pPr>
        <w:spacing w:line="240" w:lineRule="auto"/>
      </w:pPr>
      <w:r w:rsidRPr="00C421ED">
        <w:rPr>
          <w:b/>
          <w:bCs/>
        </w:rPr>
        <w:t xml:space="preserve">Søker: </w:t>
      </w:r>
      <w:r w:rsidRPr="00C421ED">
        <w:t>informasjon på RMP-skjema i Altinn</w:t>
      </w:r>
    </w:p>
    <w:p w:rsidR="00D869D3" w:rsidRPr="00C421ED" w:rsidRDefault="00D869D3" w:rsidP="00D869D3">
      <w:pPr>
        <w:spacing w:line="240" w:lineRule="auto"/>
      </w:pPr>
      <w:r w:rsidRPr="00C421ED">
        <w:rPr>
          <w:b/>
          <w:bCs/>
        </w:rPr>
        <w:t>Saksbehandler fylke og kommune</w:t>
      </w:r>
      <w:r w:rsidRPr="00C421ED">
        <w:t xml:space="preserve">: informasjon på tjenestesiden til eStil i SLFs tjenesteportal og under </w:t>
      </w:r>
      <w:r w:rsidRPr="00B97466">
        <w:t>”Viktig informasjon”</w:t>
      </w:r>
      <w:r w:rsidRPr="00C421ED">
        <w:t xml:space="preserve"> i eStil. Fylkene informeres p</w:t>
      </w:r>
      <w:r>
        <w:t>r</w:t>
      </w:r>
      <w:r w:rsidRPr="00C421ED">
        <w:t xml:space="preserve"> e-post. Fylkesmannen må </w:t>
      </w:r>
      <w:r>
        <w:t xml:space="preserve">sørge for å </w:t>
      </w:r>
      <w:r w:rsidRPr="00C421ED">
        <w:t xml:space="preserve">videreformidle </w:t>
      </w:r>
      <w:r>
        <w:t xml:space="preserve">informasjon </w:t>
      </w:r>
      <w:r w:rsidRPr="00C421ED">
        <w:t>til kommunene. Det er derfor viktig at fylkesmannen har en oppdatert kontaktliste til landbrukskontorene.</w:t>
      </w:r>
    </w:p>
    <w:p w:rsidR="00856F2C" w:rsidRDefault="00856F2C" w:rsidP="00D869D3">
      <w:pPr>
        <w:spacing w:line="240" w:lineRule="auto"/>
      </w:pPr>
    </w:p>
    <w:p w:rsidR="00D869D3" w:rsidRPr="00C421ED" w:rsidRDefault="00D869D3" w:rsidP="00D869D3">
      <w:pPr>
        <w:spacing w:line="240" w:lineRule="auto"/>
      </w:pPr>
      <w:r w:rsidRPr="00C421ED">
        <w:t xml:space="preserve">Ved langvarige feilsituasjoner legges informasjon på forsiden på </w:t>
      </w:r>
      <w:hyperlink r:id="rId9" w:history="1">
        <w:r w:rsidRPr="00C421ED">
          <w:rPr>
            <w:rStyle w:val="Hyperkobling"/>
          </w:rPr>
          <w:t>www.slf.dep.no</w:t>
        </w:r>
      </w:hyperlink>
      <w:r w:rsidRPr="00C421ED">
        <w:t xml:space="preserve"> og </w:t>
      </w:r>
      <w:hyperlink r:id="rId10" w:history="1">
        <w:r w:rsidRPr="00C421ED">
          <w:rPr>
            <w:rStyle w:val="Hyperkobling"/>
          </w:rPr>
          <w:t>www.altinn.no</w:t>
        </w:r>
      </w:hyperlink>
      <w:r w:rsidRPr="00C421ED">
        <w:t xml:space="preserve"> </w:t>
      </w:r>
    </w:p>
    <w:p w:rsidR="00856F2C" w:rsidRDefault="00856F2C" w:rsidP="00D869D3">
      <w:pPr>
        <w:spacing w:line="240" w:lineRule="auto"/>
        <w:rPr>
          <w:u w:val="single"/>
        </w:rPr>
      </w:pPr>
    </w:p>
    <w:p w:rsidR="00D869D3" w:rsidRDefault="00D869D3" w:rsidP="00D869D3">
      <w:pPr>
        <w:spacing w:line="240" w:lineRule="auto"/>
        <w:rPr>
          <w:b/>
        </w:rPr>
      </w:pPr>
      <w:r w:rsidRPr="00856F2C">
        <w:rPr>
          <w:b/>
        </w:rPr>
        <w:t>Tiltak som kan tegnes utenfor eiendomsgrensen</w:t>
      </w:r>
    </w:p>
    <w:p w:rsidR="00856F2C" w:rsidRPr="00856F2C" w:rsidRDefault="00856F2C" w:rsidP="00D869D3">
      <w:pPr>
        <w:spacing w:line="240" w:lineRule="auto"/>
        <w:rPr>
          <w:b/>
        </w:rPr>
      </w:pPr>
    </w:p>
    <w:p w:rsidR="00D869D3" w:rsidRDefault="00D869D3" w:rsidP="00D869D3">
      <w:pPr>
        <w:spacing w:line="240" w:lineRule="auto"/>
      </w:pPr>
      <w:r w:rsidRPr="00C421ED">
        <w:t>Merk</w:t>
      </w:r>
      <w:r>
        <w:t xml:space="preserve"> at a</w:t>
      </w:r>
      <w:r w:rsidRPr="00C421ED">
        <w:t xml:space="preserve">lle beitetiltak </w:t>
      </w:r>
      <w:r>
        <w:t>kan</w:t>
      </w:r>
      <w:r w:rsidRPr="00C421ED">
        <w:t xml:space="preserve"> tegnes i kartet uavhengig av eiendomsgrenser. Det vil si at så lenge det blir lagt </w:t>
      </w:r>
      <w:r>
        <w:t>inn et driftssenter på søknaden</w:t>
      </w:r>
      <w:r w:rsidRPr="00C421ED">
        <w:t xml:space="preserve"> kan tiltaket tegnes der det faktisk blir beitet</w:t>
      </w:r>
      <w:r>
        <w:t>, også i</w:t>
      </w:r>
      <w:r w:rsidRPr="00C421ED">
        <w:t xml:space="preserve"> umatrikulerte områder</w:t>
      </w:r>
      <w:r>
        <w:t xml:space="preserve"> (se nedenfor)</w:t>
      </w:r>
      <w:r w:rsidRPr="00C421ED">
        <w:t>.</w:t>
      </w:r>
      <w:r>
        <w:t xml:space="preserve"> Tilsvarende gjelder også ved kartfesting av tiltakene ”Drift av enkelt/fellesseter med melkeproduksjon” og ”skjøtsel av setervoller og seterlandskap”. Se vedlegg</w:t>
      </w:r>
      <w:r w:rsidRPr="00C421ED">
        <w:t xml:space="preserve"> for hva som klippes mot eiendom og ikke</w:t>
      </w:r>
      <w:r>
        <w:t xml:space="preserve">. </w:t>
      </w:r>
    </w:p>
    <w:p w:rsidR="00856F2C" w:rsidRDefault="00856F2C" w:rsidP="00D869D3">
      <w:pPr>
        <w:spacing w:line="240" w:lineRule="auto"/>
        <w:rPr>
          <w:u w:val="single"/>
        </w:rPr>
      </w:pPr>
    </w:p>
    <w:p w:rsidR="00D869D3" w:rsidRDefault="00D869D3" w:rsidP="00D869D3">
      <w:pPr>
        <w:spacing w:line="240" w:lineRule="auto"/>
        <w:rPr>
          <w:b/>
        </w:rPr>
      </w:pPr>
      <w:r w:rsidRPr="00856F2C">
        <w:rPr>
          <w:b/>
        </w:rPr>
        <w:t>Eiendommer som ikke har digitale kart</w:t>
      </w:r>
    </w:p>
    <w:p w:rsidR="00856F2C" w:rsidRPr="00856F2C" w:rsidRDefault="00856F2C" w:rsidP="00D869D3">
      <w:pPr>
        <w:spacing w:line="240" w:lineRule="auto"/>
        <w:rPr>
          <w:b/>
        </w:rPr>
      </w:pPr>
    </w:p>
    <w:p w:rsidR="00D869D3" w:rsidRPr="00C421ED" w:rsidRDefault="00D869D3" w:rsidP="00D869D3">
      <w:pPr>
        <w:spacing w:line="240" w:lineRule="auto"/>
      </w:pPr>
      <w:r w:rsidRPr="00C421ED">
        <w:t>Noen områder</w:t>
      </w:r>
      <w:r>
        <w:t xml:space="preserve">, spesielt øyer og holmer, er umatrikulerte og har derfor </w:t>
      </w:r>
      <w:r w:rsidRPr="00C421ED">
        <w:t>ikke gårds</w:t>
      </w:r>
      <w:r>
        <w:t>-</w:t>
      </w:r>
      <w:r w:rsidRPr="00C421ED">
        <w:t xml:space="preserve"> og bruksnummer. For tiltak som skal tegnes inn </w:t>
      </w:r>
      <w:r>
        <w:t>på kart i</w:t>
      </w:r>
      <w:r w:rsidRPr="00C421ED">
        <w:t xml:space="preserve"> slike umatrikulerte områder, må </w:t>
      </w:r>
      <w:r>
        <w:t>det</w:t>
      </w:r>
      <w:r w:rsidRPr="00C421ED">
        <w:t xml:space="preserve"> levere</w:t>
      </w:r>
      <w:r>
        <w:t>s</w:t>
      </w:r>
      <w:r w:rsidRPr="00C421ED">
        <w:t xml:space="preserve"> </w:t>
      </w:r>
      <w:r>
        <w:t xml:space="preserve">søknad </w:t>
      </w:r>
      <w:r w:rsidRPr="00C421ED">
        <w:t>på papir</w:t>
      </w:r>
      <w:r>
        <w:t xml:space="preserve">. </w:t>
      </w:r>
      <w:r w:rsidRPr="00C421ED">
        <w:t xml:space="preserve"> </w:t>
      </w:r>
      <w:r>
        <w:t>Disse søknadene skal deretter legges</w:t>
      </w:r>
      <w:r w:rsidRPr="00C421ED">
        <w:t xml:space="preserve"> inn </w:t>
      </w:r>
      <w:r>
        <w:t xml:space="preserve">i eStil </w:t>
      </w:r>
      <w:r w:rsidRPr="00C421ED">
        <w:t xml:space="preserve">av kommunen. </w:t>
      </w:r>
      <w:r>
        <w:t>Løsningen for registrering av disse søknadene er</w:t>
      </w:r>
      <w:r w:rsidRPr="00C421ED">
        <w:t xml:space="preserve"> dessverre ikke helt på plass enda.</w:t>
      </w:r>
      <w:r>
        <w:t xml:space="preserve"> Det vil bli opprettet en fiktiv eiendom for at kommunene skal kunne kartfeste tiltakene i eStil.</w:t>
      </w:r>
      <w:r w:rsidRPr="00C421ED">
        <w:t xml:space="preserve"> Vi </w:t>
      </w:r>
      <w:r>
        <w:t>kommer tilbake med nærmere informasjon når dette er klart. Det er ikke</w:t>
      </w:r>
      <w:r w:rsidRPr="00C421ED">
        <w:t xml:space="preserve"> mulig å bruke gnr</w:t>
      </w:r>
      <w:r w:rsidR="00856F2C">
        <w:t> </w:t>
      </w:r>
      <w:r w:rsidRPr="00C421ED">
        <w:t xml:space="preserve">88888, da kartet ikke kjenner igjen denne som en gyldig eiendom. </w:t>
      </w:r>
    </w:p>
    <w:p w:rsidR="00856F2C" w:rsidRDefault="00856F2C" w:rsidP="00D869D3">
      <w:pPr>
        <w:spacing w:line="240" w:lineRule="auto"/>
        <w:rPr>
          <w:b/>
        </w:rPr>
      </w:pPr>
    </w:p>
    <w:p w:rsidR="00D869D3" w:rsidRDefault="00856F2C" w:rsidP="00D869D3">
      <w:pPr>
        <w:spacing w:line="240" w:lineRule="auto"/>
        <w:rPr>
          <w:b/>
        </w:rPr>
      </w:pPr>
      <w:r>
        <w:rPr>
          <w:b/>
        </w:rPr>
        <w:br w:type="page"/>
      </w:r>
      <w:r w:rsidR="00D869D3" w:rsidRPr="00C421ED">
        <w:rPr>
          <w:b/>
        </w:rPr>
        <w:t>Beitelag</w:t>
      </w:r>
    </w:p>
    <w:p w:rsidR="00856F2C" w:rsidRPr="00C421ED" w:rsidRDefault="00856F2C" w:rsidP="00D869D3">
      <w:pPr>
        <w:spacing w:line="240" w:lineRule="auto"/>
        <w:rPr>
          <w:b/>
        </w:rPr>
      </w:pPr>
    </w:p>
    <w:p w:rsidR="00D869D3" w:rsidRDefault="00D869D3" w:rsidP="00D869D3">
      <w:pPr>
        <w:spacing w:line="240" w:lineRule="auto"/>
      </w:pPr>
      <w:r w:rsidRPr="00C421ED">
        <w:t xml:space="preserve">Fra 2013 skal kommunene godkjenne beitelag. Alle beitelag skal søke elektronisk via Altinn. Det er viktig at beitelaga har et gyldig organisasjonsnummer i Enhetsregisteret, da det er dette som brukes for å logge seg inn i Altinn-skjemaet. Søknaden blir automatisk sendt til den kommunen der beitelagsleder har sin adresse. </w:t>
      </w:r>
    </w:p>
    <w:p w:rsidR="00856F2C" w:rsidRDefault="00856F2C" w:rsidP="00D869D3">
      <w:pPr>
        <w:spacing w:line="240" w:lineRule="auto"/>
      </w:pPr>
    </w:p>
    <w:p w:rsidR="00856F2C" w:rsidRDefault="00D869D3" w:rsidP="00856F2C">
      <w:pPr>
        <w:spacing w:line="240" w:lineRule="auto"/>
      </w:pPr>
      <w:r>
        <w:t>For at det skal kunne gis tilskudd til drift av beitelag må laget ha minst to aktive medlemmer, det vil si medlemmer med egne besetninger som deltar i beitelagsaktivitetene. Et medlem regnes som passivt dersom det ikke har besetning som er med i beitelagsorganiseringen i år.</w:t>
      </w:r>
    </w:p>
    <w:p w:rsidR="00856F2C" w:rsidRDefault="00856F2C" w:rsidP="00856F2C">
      <w:pPr>
        <w:spacing w:line="240" w:lineRule="auto"/>
        <w:rPr>
          <w:lang w:val="nn-NO"/>
        </w:rPr>
      </w:pPr>
    </w:p>
    <w:p w:rsidR="00856F2C" w:rsidRDefault="00856F2C" w:rsidP="00856F2C">
      <w:pPr>
        <w:spacing w:line="240" w:lineRule="auto"/>
        <w:rPr>
          <w:lang w:val="nn-NO"/>
        </w:rPr>
      </w:pPr>
    </w:p>
    <w:p w:rsidR="00856F2C" w:rsidRDefault="00856F2C" w:rsidP="00856F2C">
      <w:pPr>
        <w:spacing w:line="240" w:lineRule="auto"/>
        <w:rPr>
          <w:lang w:val="nn-NO"/>
        </w:rPr>
      </w:pPr>
    </w:p>
    <w:p w:rsidR="00856F2C" w:rsidRDefault="00856F2C" w:rsidP="00856F2C">
      <w:pPr>
        <w:spacing w:line="240" w:lineRule="auto"/>
        <w:rPr>
          <w:lang w:val="nn-NO"/>
        </w:rPr>
      </w:pPr>
    </w:p>
    <w:p w:rsidR="00902F16" w:rsidRPr="007D2762" w:rsidRDefault="00902F16" w:rsidP="00856F2C">
      <w:pPr>
        <w:spacing w:line="240" w:lineRule="auto"/>
        <w:rPr>
          <w:lang w:val="nn-NO"/>
        </w:rPr>
      </w:pPr>
      <w:r w:rsidRPr="007D2762">
        <w:rPr>
          <w:lang w:val="nn-NO"/>
        </w:rPr>
        <w:t>Med hilsen</w:t>
      </w:r>
    </w:p>
    <w:p w:rsidR="00902F16" w:rsidRPr="007D2762" w:rsidRDefault="00902F16" w:rsidP="00902F16">
      <w:pPr>
        <w:rPr>
          <w:lang w:val="nn-NO"/>
        </w:rPr>
      </w:pPr>
      <w:r w:rsidRPr="007D2762">
        <w:rPr>
          <w:lang w:val="nn-NO"/>
        </w:rPr>
        <w:t>for Statens landbruksforvaltning</w:t>
      </w:r>
    </w:p>
    <w:p w:rsidR="00902F16" w:rsidRPr="007D2762" w:rsidRDefault="00902F16" w:rsidP="00902F16">
      <w:pPr>
        <w:rPr>
          <w:lang w:val="nn-NO"/>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3716"/>
      </w:tblGrid>
      <w:tr w:rsidR="00856F2C" w:rsidRPr="00441772" w:rsidTr="006C10C9">
        <w:tc>
          <w:tcPr>
            <w:tcW w:w="5211" w:type="dxa"/>
          </w:tcPr>
          <w:p w:rsidR="00856F2C" w:rsidRPr="00441772" w:rsidRDefault="00093DC5" w:rsidP="00902F16">
            <w:pPr>
              <w:rPr>
                <w:szCs w:val="24"/>
              </w:rPr>
            </w:pPr>
            <w:sdt>
              <w:sdtPr>
                <w:rPr>
                  <w:szCs w:val="24"/>
                </w:rPr>
                <w:alias w:val="Sse_Kontakt"/>
                <w:tag w:val="Sse_Kontakt"/>
                <w:id w:val="4487073"/>
                <w:dataBinding w:xpath="/document/body/Sse_Kontakt" w:storeItemID="{08AB235A-832C-40F9-862B-D03C4F71277C}"/>
                <w:text/>
              </w:sdtPr>
              <w:sdtContent>
                <w:bookmarkStart w:id="7" w:name="Sse_Kontakt"/>
                <w:r w:rsidR="00856F2C" w:rsidRPr="00441772">
                  <w:rPr>
                    <w:szCs w:val="24"/>
                  </w:rPr>
                  <w:t>Bjørn Huso</w:t>
                </w:r>
              </w:sdtContent>
            </w:sdt>
            <w:bookmarkEnd w:id="7"/>
          </w:p>
        </w:tc>
        <w:tc>
          <w:tcPr>
            <w:tcW w:w="3716" w:type="dxa"/>
          </w:tcPr>
          <w:p w:rsidR="00856F2C" w:rsidRPr="00441772" w:rsidRDefault="00093DC5" w:rsidP="007F06DD">
            <w:pPr>
              <w:rPr>
                <w:szCs w:val="24"/>
              </w:rPr>
            </w:pPr>
            <w:sdt>
              <w:sdtPr>
                <w:rPr>
                  <w:szCs w:val="24"/>
                </w:rPr>
                <w:alias w:val="Sbr_Navn"/>
                <w:tag w:val="Sbr_Navn"/>
                <w:id w:val="1811648145"/>
                <w:dataBinding w:xpath="/document/body/Sbr_Navn" w:storeItemID="{08AB235A-832C-40F9-862B-D03C4F71277C}"/>
                <w:text/>
              </w:sdtPr>
              <w:sdtContent>
                <w:bookmarkStart w:id="8" w:name="Sbr_Navn"/>
                <w:r w:rsidR="00856F2C" w:rsidRPr="00441772">
                  <w:rPr>
                    <w:szCs w:val="24"/>
                  </w:rPr>
                  <w:t>Rannveig Bø Fløystad</w:t>
                </w:r>
              </w:sdtContent>
            </w:sdt>
            <w:bookmarkEnd w:id="8"/>
          </w:p>
        </w:tc>
      </w:tr>
      <w:tr w:rsidR="00856F2C" w:rsidRPr="00441772" w:rsidTr="006C10C9">
        <w:tc>
          <w:tcPr>
            <w:tcW w:w="5211" w:type="dxa"/>
          </w:tcPr>
          <w:p w:rsidR="00856F2C" w:rsidRPr="00441772" w:rsidRDefault="00093DC5" w:rsidP="00902F16">
            <w:pPr>
              <w:rPr>
                <w:szCs w:val="24"/>
              </w:rPr>
            </w:pPr>
            <w:sdt>
              <w:sdtPr>
                <w:rPr>
                  <w:szCs w:val="24"/>
                </w:rPr>
                <w:alias w:val="Sse_Tittel"/>
                <w:tag w:val="Sse_Tittel"/>
                <w:id w:val="4487074"/>
                <w:dataBinding w:xpath="/document/body/Sse_Tittel" w:storeItemID="{08AB235A-832C-40F9-862B-D03C4F71277C}"/>
                <w:text/>
              </w:sdtPr>
              <w:sdtContent>
                <w:bookmarkStart w:id="9" w:name="Sse_Tittel"/>
                <w:r w:rsidR="00856F2C" w:rsidRPr="00441772">
                  <w:rPr>
                    <w:szCs w:val="24"/>
                  </w:rPr>
                  <w:t>seksjonssjef</w:t>
                </w:r>
              </w:sdtContent>
            </w:sdt>
            <w:bookmarkEnd w:id="9"/>
          </w:p>
        </w:tc>
        <w:tc>
          <w:tcPr>
            <w:tcW w:w="3716" w:type="dxa"/>
          </w:tcPr>
          <w:p w:rsidR="00856F2C" w:rsidRPr="00441772" w:rsidRDefault="00093DC5" w:rsidP="00856F2C">
            <w:pPr>
              <w:rPr>
                <w:szCs w:val="24"/>
              </w:rPr>
            </w:pPr>
            <w:sdt>
              <w:sdtPr>
                <w:rPr>
                  <w:szCs w:val="24"/>
                </w:rPr>
                <w:alias w:val="Sbr_Tittel"/>
                <w:tag w:val="Sbr_Tittel"/>
                <w:id w:val="1811648212"/>
                <w:dataBinding w:xpath="/document/body/Sbr_Tittel" w:storeItemID="{08AB235A-832C-40F9-862B-D03C4F71277C}"/>
                <w:text/>
              </w:sdtPr>
              <w:sdtContent>
                <w:bookmarkStart w:id="10" w:name="Sbr_Tittel"/>
                <w:r w:rsidR="00856F2C">
                  <w:rPr>
                    <w:szCs w:val="24"/>
                  </w:rPr>
                  <w:t>førstekonsulent</w:t>
                </w:r>
              </w:sdtContent>
            </w:sdt>
            <w:bookmarkEnd w:id="10"/>
          </w:p>
        </w:tc>
      </w:tr>
      <w:tr w:rsidR="00856F2C" w:rsidRPr="00441772" w:rsidTr="006C10C9">
        <w:tc>
          <w:tcPr>
            <w:tcW w:w="5211" w:type="dxa"/>
          </w:tcPr>
          <w:p w:rsidR="00856F2C" w:rsidRPr="00441772" w:rsidRDefault="00856F2C" w:rsidP="00902F16">
            <w:pPr>
              <w:rPr>
                <w:szCs w:val="24"/>
              </w:rPr>
            </w:pPr>
          </w:p>
        </w:tc>
        <w:tc>
          <w:tcPr>
            <w:tcW w:w="3716" w:type="dxa"/>
          </w:tcPr>
          <w:p w:rsidR="00856F2C" w:rsidRPr="00441772" w:rsidRDefault="00856F2C" w:rsidP="00902F16">
            <w:pPr>
              <w:rPr>
                <w:szCs w:val="24"/>
              </w:rPr>
            </w:pPr>
          </w:p>
        </w:tc>
      </w:tr>
    </w:tbl>
    <w:p w:rsidR="00650660" w:rsidRPr="00C76B2F" w:rsidRDefault="00650660" w:rsidP="00650660">
      <w:pPr>
        <w:tabs>
          <w:tab w:val="left" w:pos="5073"/>
        </w:tabs>
      </w:pPr>
      <w:r w:rsidRPr="00C76B2F">
        <w:t>Dokumentet er elektronisk godkjent og trenger derfor ingen signatur</w:t>
      </w:r>
      <w:r w:rsidR="009622D9">
        <w:t>.</w:t>
      </w:r>
    </w:p>
    <w:p w:rsidR="00620CD3" w:rsidRPr="00C76B2F" w:rsidRDefault="00620CD3" w:rsidP="00902F16">
      <w:pPr>
        <w:tabs>
          <w:tab w:val="left" w:pos="5073"/>
        </w:tabs>
        <w:rPr>
          <w:sz w:val="22"/>
        </w:rPr>
      </w:pPr>
    </w:p>
    <w:p w:rsidR="00620CD3" w:rsidRPr="00C76B2F" w:rsidRDefault="00620CD3" w:rsidP="00902F16">
      <w:pPr>
        <w:tabs>
          <w:tab w:val="left" w:pos="5073"/>
        </w:tabs>
        <w:rPr>
          <w:sz w:val="22"/>
        </w:rPr>
      </w:pPr>
    </w:p>
    <w:p w:rsidR="00902F16" w:rsidRDefault="00902F16" w:rsidP="00902F16">
      <w:pPr>
        <w:tabs>
          <w:tab w:val="left" w:pos="5073"/>
        </w:tabs>
      </w:pPr>
      <w:r>
        <w:tab/>
      </w:r>
    </w:p>
    <w:tbl>
      <w:tblPr>
        <w:tblW w:w="8931" w:type="dxa"/>
        <w:tblInd w:w="-72" w:type="dxa"/>
        <w:tblLayout w:type="fixed"/>
        <w:tblCellMar>
          <w:left w:w="70" w:type="dxa"/>
          <w:right w:w="70" w:type="dxa"/>
        </w:tblCellMar>
        <w:tblLook w:val="04A0"/>
      </w:tblPr>
      <w:tblGrid>
        <w:gridCol w:w="2836"/>
        <w:gridCol w:w="2976"/>
        <w:gridCol w:w="709"/>
        <w:gridCol w:w="2410"/>
      </w:tblGrid>
      <w:tr w:rsidR="00620CD3" w:rsidTr="00142045">
        <w:trPr>
          <w:tblHeader/>
          <w:hidden/>
        </w:trPr>
        <w:tc>
          <w:tcPr>
            <w:tcW w:w="8931" w:type="dxa"/>
            <w:gridSpan w:val="4"/>
            <w:vAlign w:val="center"/>
            <w:hideMark/>
          </w:tcPr>
          <w:p w:rsidR="00620CD3" w:rsidRPr="001073C8" w:rsidRDefault="00620CD3" w:rsidP="00DD28FF">
            <w:pPr>
              <w:rPr>
                <w:vanish/>
                <w:kern w:val="18"/>
                <w:sz w:val="20"/>
              </w:rPr>
            </w:pPr>
            <w:r w:rsidRPr="001073C8">
              <w:rPr>
                <w:vanish/>
                <w:sz w:val="20"/>
              </w:rPr>
              <w:t>Kopi til:</w:t>
            </w:r>
          </w:p>
        </w:tc>
      </w:tr>
      <w:tr w:rsidR="00620CD3" w:rsidTr="00441772">
        <w:trPr>
          <w:hidden/>
        </w:trPr>
        <w:tc>
          <w:tcPr>
            <w:tcW w:w="2836" w:type="dxa"/>
            <w:hideMark/>
          </w:tcPr>
          <w:p w:rsidR="00620CD3" w:rsidRPr="001073C8" w:rsidRDefault="00093DC5" w:rsidP="00DD28FF">
            <w:pPr>
              <w:rPr>
                <w:vanish/>
                <w:kern w:val="18"/>
                <w:sz w:val="20"/>
              </w:rPr>
            </w:pPr>
            <w:sdt>
              <w:sdtPr>
                <w:rPr>
                  <w:vanish/>
                  <w:sz w:val="20"/>
                </w:rPr>
                <w:alias w:val="TblKopitil__Sdk_Navn___1___1"/>
                <w:tag w:val="TblKopitil__Sdk_Navn___1___1"/>
                <w:id w:val="55276391"/>
                <w:dataBinding w:xpath="/document/body/TblKopitil/table/row[1]/cell[1]" w:storeItemID="{08AB235A-832C-40F9-862B-D03C4F71277C}"/>
                <w:text/>
              </w:sdtPr>
              <w:sdtContent>
                <w:bookmarkStart w:id="11" w:name="TblKopitil__Sdk_Navn___1___1"/>
                <w:r w:rsidR="00D05339">
                  <w:rPr>
                    <w:vanish/>
                    <w:sz w:val="20"/>
                  </w:rPr>
                  <w:t xml:space="preserve">          </w:t>
                </w:r>
              </w:sdtContent>
            </w:sdt>
            <w:bookmarkEnd w:id="11"/>
          </w:p>
        </w:tc>
        <w:tc>
          <w:tcPr>
            <w:tcW w:w="2976" w:type="dxa"/>
            <w:hideMark/>
          </w:tcPr>
          <w:p w:rsidR="00620CD3" w:rsidRPr="001073C8" w:rsidRDefault="00093DC5" w:rsidP="00DD28FF">
            <w:pPr>
              <w:rPr>
                <w:vanish/>
                <w:kern w:val="18"/>
                <w:sz w:val="20"/>
              </w:rPr>
            </w:pPr>
            <w:sdt>
              <w:sdtPr>
                <w:rPr>
                  <w:vanish/>
                  <w:sz w:val="20"/>
                </w:rPr>
                <w:alias w:val="TblKopitil__Sdk_Adr___1___2"/>
                <w:tag w:val="TblKopitil__Sdk_Adr___1___2"/>
                <w:id w:val="60768363"/>
                <w:dataBinding w:xpath="/document/body/TblKopitil/table/row[1]/cell[2]" w:storeItemID="{08AB235A-832C-40F9-862B-D03C4F71277C}"/>
                <w:text/>
              </w:sdtPr>
              <w:sdtContent>
                <w:bookmarkStart w:id="12" w:name="TblKopitil__Sdk_Adr___1___2"/>
                <w:r w:rsidR="00D05339">
                  <w:rPr>
                    <w:vanish/>
                    <w:sz w:val="20"/>
                  </w:rPr>
                  <w:t xml:space="preserve">          </w:t>
                </w:r>
              </w:sdtContent>
            </w:sdt>
            <w:bookmarkEnd w:id="12"/>
          </w:p>
        </w:tc>
        <w:tc>
          <w:tcPr>
            <w:tcW w:w="709" w:type="dxa"/>
            <w:hideMark/>
          </w:tcPr>
          <w:p w:rsidR="00620CD3" w:rsidRPr="001073C8" w:rsidRDefault="00093DC5" w:rsidP="00DD28FF">
            <w:pPr>
              <w:rPr>
                <w:vanish/>
                <w:kern w:val="18"/>
                <w:sz w:val="20"/>
              </w:rPr>
            </w:pPr>
            <w:sdt>
              <w:sdtPr>
                <w:rPr>
                  <w:vanish/>
                  <w:sz w:val="20"/>
                </w:rPr>
                <w:alias w:val="TblKopitil__Sdk_Postnr___1___3"/>
                <w:tag w:val="TblKopitil__Sdk_Postnr___1___3"/>
                <w:id w:val="113099452"/>
                <w:dataBinding w:xpath="/document/body/TblKopitil/table/row[1]/cell[3]" w:storeItemID="{08AB235A-832C-40F9-862B-D03C4F71277C}"/>
                <w:text/>
              </w:sdtPr>
              <w:sdtContent>
                <w:bookmarkStart w:id="13" w:name="TblKopitil__Sdk_Postnr___1___3"/>
                <w:r w:rsidR="00D05339">
                  <w:rPr>
                    <w:vanish/>
                    <w:sz w:val="20"/>
                  </w:rPr>
                  <w:t xml:space="preserve">          </w:t>
                </w:r>
              </w:sdtContent>
            </w:sdt>
            <w:bookmarkEnd w:id="13"/>
          </w:p>
        </w:tc>
        <w:tc>
          <w:tcPr>
            <w:tcW w:w="2410" w:type="dxa"/>
            <w:hideMark/>
          </w:tcPr>
          <w:p w:rsidR="00620CD3" w:rsidRPr="001073C8" w:rsidRDefault="00093DC5" w:rsidP="00DD28FF">
            <w:pPr>
              <w:rPr>
                <w:vanish/>
                <w:kern w:val="18"/>
                <w:sz w:val="20"/>
              </w:rPr>
            </w:pPr>
            <w:sdt>
              <w:sdtPr>
                <w:rPr>
                  <w:vanish/>
                  <w:sz w:val="20"/>
                </w:rPr>
                <w:alias w:val="TblKopitil__Sdk_Poststed___1___4"/>
                <w:tag w:val="TblKopitil__Sdk_Poststed___1___4"/>
                <w:id w:val="99651651"/>
                <w:dataBinding w:xpath="/document/body/TblKopitil/table/row[1]/cell[4]" w:storeItemID="{08AB235A-832C-40F9-862B-D03C4F71277C}"/>
                <w:text/>
              </w:sdtPr>
              <w:sdtContent>
                <w:bookmarkStart w:id="14" w:name="TblKopitil__Sdk_Poststed___1___4"/>
                <w:r w:rsidR="00D05339">
                  <w:rPr>
                    <w:vanish/>
                    <w:sz w:val="20"/>
                  </w:rPr>
                  <w:t xml:space="preserve">          </w:t>
                </w:r>
              </w:sdtContent>
            </w:sdt>
            <w:bookmarkEnd w:id="14"/>
          </w:p>
        </w:tc>
      </w:tr>
    </w:tbl>
    <w:p w:rsidR="00130173" w:rsidRDefault="00130173" w:rsidP="00620CD3">
      <w:pPr>
        <w:ind w:right="-673"/>
        <w:rPr>
          <w:sz w:val="20"/>
        </w:rPr>
      </w:pPr>
    </w:p>
    <w:tbl>
      <w:tblPr>
        <w:tblW w:w="8931" w:type="dxa"/>
        <w:tblInd w:w="-72" w:type="dxa"/>
        <w:tblLayout w:type="fixed"/>
        <w:tblCellMar>
          <w:left w:w="70" w:type="dxa"/>
          <w:right w:w="70" w:type="dxa"/>
        </w:tblCellMar>
        <w:tblLook w:val="04A0"/>
      </w:tblPr>
      <w:tblGrid>
        <w:gridCol w:w="8931"/>
      </w:tblGrid>
      <w:tr w:rsidR="00293B69" w:rsidTr="00142045">
        <w:trPr>
          <w:trHeight w:val="291"/>
          <w:tblHeader/>
          <w:hidden/>
        </w:trPr>
        <w:tc>
          <w:tcPr>
            <w:tcW w:w="8931" w:type="dxa"/>
            <w:vAlign w:val="center"/>
            <w:hideMark/>
          </w:tcPr>
          <w:p w:rsidR="00293B69" w:rsidRPr="001073C8" w:rsidRDefault="00293B69" w:rsidP="00DD28FF">
            <w:pPr>
              <w:rPr>
                <w:vanish/>
                <w:kern w:val="18"/>
                <w:sz w:val="20"/>
              </w:rPr>
            </w:pPr>
            <w:r>
              <w:rPr>
                <w:vanish/>
                <w:sz w:val="20"/>
              </w:rPr>
              <w:t>Vedlegg</w:t>
            </w:r>
            <w:r w:rsidRPr="001073C8">
              <w:rPr>
                <w:vanish/>
                <w:sz w:val="20"/>
              </w:rPr>
              <w:t>:</w:t>
            </w:r>
          </w:p>
        </w:tc>
      </w:tr>
      <w:tr w:rsidR="00293B69" w:rsidTr="00142045">
        <w:trPr>
          <w:trHeight w:val="291"/>
          <w:hidden/>
        </w:trPr>
        <w:tc>
          <w:tcPr>
            <w:tcW w:w="8931" w:type="dxa"/>
            <w:hideMark/>
          </w:tcPr>
          <w:p w:rsidR="00293B69" w:rsidRPr="001073C8" w:rsidRDefault="00093DC5" w:rsidP="00DD28FF">
            <w:pPr>
              <w:rPr>
                <w:vanish/>
                <w:kern w:val="18"/>
                <w:sz w:val="20"/>
              </w:rPr>
            </w:pPr>
            <w:sdt>
              <w:sdtPr>
                <w:rPr>
                  <w:vanish/>
                  <w:sz w:val="20"/>
                </w:rPr>
                <w:alias w:val="TblVedlegg__ndb_Tittel___1___1"/>
                <w:tag w:val="TblVedlegg__ndb_Tittel___1___1"/>
                <w:id w:val="54989376"/>
                <w:dataBinding w:xpath="/document/body/TblVedlegg/table/row[1]/cell[1]" w:storeItemID="{08AB235A-832C-40F9-862B-D03C4F71277C}"/>
                <w:text/>
              </w:sdtPr>
              <w:sdtContent>
                <w:bookmarkStart w:id="15" w:name="TblVedlegg__ndb_Tittel___1___1"/>
                <w:r w:rsidR="00D05339">
                  <w:rPr>
                    <w:vanish/>
                    <w:sz w:val="20"/>
                  </w:rPr>
                  <w:t xml:space="preserve">          </w:t>
                </w:r>
              </w:sdtContent>
            </w:sdt>
            <w:bookmarkEnd w:id="15"/>
          </w:p>
        </w:tc>
      </w:tr>
    </w:tbl>
    <w:p w:rsidR="00293B69" w:rsidRPr="00C76B2F" w:rsidRDefault="00293B69" w:rsidP="00620CD3">
      <w:pPr>
        <w:ind w:right="-673"/>
        <w:rPr>
          <w:szCs w:val="24"/>
        </w:rPr>
      </w:pPr>
    </w:p>
    <w:sectPr w:rsidR="00293B69" w:rsidRPr="00C76B2F" w:rsidSect="002575C8">
      <w:headerReference w:type="default" r:id="rId11"/>
      <w:headerReference w:type="first" r:id="rId12"/>
      <w:footerReference w:type="first" r:id="rId13"/>
      <w:pgSz w:w="11900" w:h="16840" w:code="9"/>
      <w:pgMar w:top="1928" w:right="845" w:bottom="1418" w:left="2268" w:header="964" w:footer="709"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896" w:rsidRDefault="00B44896" w:rsidP="00B7327B">
      <w:pPr>
        <w:spacing w:line="240" w:lineRule="auto"/>
      </w:pPr>
      <w:r>
        <w:separator/>
      </w:r>
    </w:p>
  </w:endnote>
  <w:endnote w:type="continuationSeparator" w:id="0">
    <w:p w:rsidR="00B44896" w:rsidRDefault="00B44896" w:rsidP="00B7327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GEKGK N+ Sam Myriad">
    <w:altName w:val="Sam Myria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338" w:rsidRDefault="001C4338">
    <w:pPr>
      <w:pStyle w:val="Bunntekst"/>
    </w:pPr>
    <w:r>
      <w:rPr>
        <w:noProof/>
      </w:rPr>
      <w:drawing>
        <wp:anchor distT="0" distB="0" distL="114300" distR="114300" simplePos="0" relativeHeight="251667456" behindDoc="1" locked="0" layoutInCell="1" allowOverlap="1">
          <wp:simplePos x="0" y="0"/>
          <wp:positionH relativeFrom="column">
            <wp:posOffset>-1421130</wp:posOffset>
          </wp:positionH>
          <wp:positionV relativeFrom="paragraph">
            <wp:posOffset>-1028700</wp:posOffset>
          </wp:positionV>
          <wp:extent cx="7524750" cy="1657350"/>
          <wp:effectExtent l="19050" t="0" r="0" b="0"/>
          <wp:wrapTopAndBottom/>
          <wp:docPr id="4" name="Bilde 6" descr="brevbu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vbue2.gif"/>
                  <pic:cNvPicPr preferRelativeResize="0"/>
                </pic:nvPicPr>
                <pic:blipFill>
                  <a:blip r:embed="rId1" cstate="print"/>
                  <a:stretch>
                    <a:fillRect/>
                  </a:stretch>
                </pic:blipFill>
                <pic:spPr>
                  <a:xfrm>
                    <a:off x="0" y="0"/>
                    <a:ext cx="7524750" cy="1657350"/>
                  </a:xfrm>
                  <a:prstGeom prst="rect">
                    <a:avLst/>
                  </a:prstGeom>
                </pic:spPr>
              </pic:pic>
            </a:graphicData>
          </a:graphic>
        </wp:anchor>
      </w:drawing>
    </w:r>
    <w:r w:rsidR="00093DC5">
      <w:rPr>
        <w:noProof/>
      </w:rPr>
      <w:pict>
        <v:shapetype id="_x0000_t202" coordsize="21600,21600" o:spt="202" path="m,l,21600r21600,l21600,xe">
          <v:stroke joinstyle="miter"/>
          <v:path gradientshapeok="t" o:connecttype="rect"/>
        </v:shapetype>
        <v:shape id="_x0000_s2051" type="#_x0000_t202" style="position:absolute;margin-left:398.05pt;margin-top:775.35pt;width:128pt;height:81pt;z-index:251670528;mso-wrap-edited:f;mso-wrap-distance-left:1.2mm;mso-wrap-distance-right:.2mm;mso-position-horizontal:absolute;mso-position-horizontal-relative:page;mso-position-vertical:absolute;mso-position-vertical-relative:page" wrapcoords="-93 0 -93 21433 21600 21433 21600 0 -93 0" filled="f" stroked="f">
          <o:lock v:ext="edit" aspectratio="t"/>
          <v:textbox>
            <w:txbxContent>
              <w:p w:rsidR="001C4338" w:rsidRPr="00B7327B" w:rsidRDefault="001C4338" w:rsidP="00DD28FF">
                <w:pPr>
                  <w:spacing w:line="288" w:lineRule="auto"/>
                  <w:jc w:val="both"/>
                  <w:rPr>
                    <w:rFonts w:ascii="Arial" w:hAnsi="Arial"/>
                    <w:sz w:val="16"/>
                    <w:lang w:val="nn-NO"/>
                  </w:rPr>
                </w:pPr>
                <w:r w:rsidRPr="00B7327B">
                  <w:rPr>
                    <w:rFonts w:ascii="Arial" w:hAnsi="Arial"/>
                    <w:sz w:val="16"/>
                    <w:lang w:val="nn-NO"/>
                  </w:rPr>
                  <w:t xml:space="preserve">Org.nr: NO 981 544 315 MVA </w:t>
                </w:r>
              </w:p>
              <w:p w:rsidR="001C4338" w:rsidRPr="00B7327B" w:rsidRDefault="001C4338" w:rsidP="00DD28FF">
                <w:pPr>
                  <w:spacing w:line="288" w:lineRule="auto"/>
                  <w:jc w:val="both"/>
                  <w:rPr>
                    <w:rFonts w:ascii="Arial" w:hAnsi="Arial"/>
                    <w:sz w:val="16"/>
                    <w:lang w:val="nn-NO"/>
                  </w:rPr>
                </w:pPr>
                <w:r w:rsidRPr="00B7327B">
                  <w:rPr>
                    <w:rFonts w:ascii="Arial" w:hAnsi="Arial"/>
                    <w:sz w:val="16"/>
                    <w:lang w:val="nn-NO"/>
                  </w:rPr>
                  <w:t>Bankkonto:  7694 05 02280</w:t>
                </w:r>
              </w:p>
              <w:p w:rsidR="001C4338" w:rsidRPr="00B7327B" w:rsidRDefault="001C4338" w:rsidP="00DD28FF">
                <w:pPr>
                  <w:spacing w:line="288" w:lineRule="auto"/>
                  <w:jc w:val="both"/>
                  <w:rPr>
                    <w:sz w:val="16"/>
                    <w:lang w:val="nn-NO"/>
                  </w:rPr>
                </w:pPr>
              </w:p>
            </w:txbxContent>
          </v:textbox>
          <w10:wrap type="square" anchorx="page" anchory="page"/>
        </v:shape>
      </w:pict>
    </w:r>
    <w:r w:rsidR="00093DC5">
      <w:rPr>
        <w:noProof/>
      </w:rPr>
      <w:pict>
        <v:shape id="_x0000_s2050" type="#_x0000_t202" style="position:absolute;margin-left:256.05pt;margin-top:775.35pt;width:135pt;height:63pt;z-index:251669504;mso-wrap-edited:f;mso-wrap-distance-left:1.2mm;mso-wrap-distance-right:.2mm;mso-position-horizontal:absolute;mso-position-horizontal-relative:page;mso-position-vertical:absolute;mso-position-vertical-relative:page" wrapcoords="-93 0 -93 21433 21600 21433 21600 0 -93 0" filled="f" stroked="f">
          <o:lock v:ext="edit" aspectratio="t"/>
          <v:textbox>
            <w:txbxContent>
              <w:p w:rsidR="001C4338" w:rsidRPr="00E0569B" w:rsidRDefault="001C4338" w:rsidP="00DD28FF">
                <w:pPr>
                  <w:spacing w:line="288" w:lineRule="auto"/>
                  <w:jc w:val="both"/>
                  <w:rPr>
                    <w:rFonts w:ascii="Arial" w:hAnsi="Arial"/>
                    <w:sz w:val="16"/>
                  </w:rPr>
                </w:pPr>
                <w:r w:rsidRPr="00E0569B">
                  <w:rPr>
                    <w:rFonts w:ascii="Arial" w:hAnsi="Arial"/>
                    <w:sz w:val="16"/>
                  </w:rPr>
                  <w:t>Telefon: +47 24 13 10 00</w:t>
                </w:r>
              </w:p>
              <w:p w:rsidR="001C4338" w:rsidRPr="00E0569B" w:rsidRDefault="001C4338" w:rsidP="00DD28FF">
                <w:pPr>
                  <w:spacing w:line="288" w:lineRule="auto"/>
                  <w:jc w:val="both"/>
                  <w:rPr>
                    <w:rFonts w:ascii="Arial" w:hAnsi="Arial"/>
                    <w:sz w:val="16"/>
                  </w:rPr>
                </w:pPr>
                <w:r w:rsidRPr="00E0569B">
                  <w:rPr>
                    <w:rFonts w:ascii="Arial" w:hAnsi="Arial"/>
                    <w:sz w:val="16"/>
                  </w:rPr>
                  <w:t>Telefaks: +47 24 13 10 05</w:t>
                </w:r>
              </w:p>
              <w:p w:rsidR="001C4338" w:rsidRPr="00E0569B" w:rsidRDefault="001C4338" w:rsidP="00DD28FF">
                <w:pPr>
                  <w:spacing w:line="288" w:lineRule="auto"/>
                  <w:jc w:val="both"/>
                  <w:rPr>
                    <w:rFonts w:ascii="Arial" w:hAnsi="Arial"/>
                    <w:sz w:val="16"/>
                  </w:rPr>
                </w:pPr>
                <w:r w:rsidRPr="00E0569B">
                  <w:rPr>
                    <w:rFonts w:ascii="Arial" w:hAnsi="Arial"/>
                    <w:sz w:val="16"/>
                  </w:rPr>
                  <w:t>E-post: postmottak@slf.dep.no</w:t>
                </w:r>
              </w:p>
              <w:p w:rsidR="001C4338" w:rsidRPr="00E0569B" w:rsidRDefault="001C4338" w:rsidP="00DD28FF">
                <w:pPr>
                  <w:spacing w:line="288" w:lineRule="auto"/>
                  <w:jc w:val="both"/>
                  <w:rPr>
                    <w:rFonts w:ascii="Arial" w:hAnsi="Arial"/>
                    <w:sz w:val="16"/>
                  </w:rPr>
                </w:pPr>
                <w:r w:rsidRPr="00E0569B">
                  <w:rPr>
                    <w:rFonts w:ascii="Arial" w:hAnsi="Arial"/>
                    <w:sz w:val="16"/>
                  </w:rPr>
                  <w:t>Internett: www.slf.dep.no</w:t>
                </w:r>
              </w:p>
              <w:p w:rsidR="001C4338" w:rsidRPr="00E0569B" w:rsidRDefault="001C4338" w:rsidP="00DD28FF">
                <w:pPr>
                  <w:spacing w:line="288" w:lineRule="auto"/>
                  <w:jc w:val="both"/>
                  <w:rPr>
                    <w:sz w:val="16"/>
                  </w:rPr>
                </w:pPr>
              </w:p>
            </w:txbxContent>
          </v:textbox>
          <w10:wrap type="square" anchorx="page" anchory="page"/>
        </v:shape>
      </w:pict>
    </w:r>
    <w:r w:rsidR="00093DC5">
      <w:rPr>
        <w:noProof/>
      </w:rPr>
      <w:pict>
        <v:shape id="_x0000_s2049" type="#_x0000_t202" style="position:absolute;margin-left:103.05pt;margin-top:775.35pt;width:2in;height:54pt;z-index:251668480;mso-wrap-edited:f;mso-wrap-distance-left:1.2mm;mso-wrap-distance-right:.2mm;mso-position-horizontal:absolute;mso-position-horizontal-relative:page;mso-position-vertical:absolute;mso-position-vertical-relative:page" wrapcoords="-93 0 -93 21433 21600 21433 21600 0 -93 0" filled="f" stroked="f">
          <o:lock v:ext="edit" aspectratio="t"/>
          <v:textbox>
            <w:txbxContent>
              <w:p w:rsidR="001C4338" w:rsidRPr="00B7327B" w:rsidRDefault="001C4338" w:rsidP="00DD28FF">
                <w:pPr>
                  <w:spacing w:line="288" w:lineRule="auto"/>
                  <w:jc w:val="both"/>
                  <w:rPr>
                    <w:rFonts w:ascii="Arial" w:hAnsi="Arial"/>
                    <w:sz w:val="16"/>
                    <w:lang w:val="nn-NO"/>
                  </w:rPr>
                </w:pPr>
                <w:r w:rsidRPr="00B7327B">
                  <w:rPr>
                    <w:rFonts w:ascii="Arial" w:hAnsi="Arial"/>
                    <w:sz w:val="16"/>
                    <w:lang w:val="nn-NO"/>
                  </w:rPr>
                  <w:t>Postadresse: Postboks 8140 Dep.</w:t>
                </w:r>
              </w:p>
              <w:p w:rsidR="001C4338" w:rsidRPr="00B7327B" w:rsidRDefault="001C4338" w:rsidP="00DD28FF">
                <w:pPr>
                  <w:spacing w:line="288" w:lineRule="auto"/>
                  <w:jc w:val="both"/>
                  <w:rPr>
                    <w:rFonts w:ascii="Arial" w:hAnsi="Arial"/>
                    <w:sz w:val="16"/>
                    <w:lang w:val="nn-NO"/>
                  </w:rPr>
                </w:pPr>
                <w:r w:rsidRPr="00B7327B">
                  <w:rPr>
                    <w:rFonts w:ascii="Arial" w:hAnsi="Arial"/>
                    <w:sz w:val="16"/>
                    <w:lang w:val="nn-NO"/>
                  </w:rPr>
                  <w:t>NO-0033 Oslo, Norway</w:t>
                </w:r>
              </w:p>
              <w:p w:rsidR="001C4338" w:rsidRPr="00E0569B" w:rsidRDefault="001C4338" w:rsidP="00DD28FF">
                <w:pPr>
                  <w:spacing w:line="288" w:lineRule="auto"/>
                  <w:jc w:val="both"/>
                  <w:rPr>
                    <w:rFonts w:ascii="Arial" w:hAnsi="Arial"/>
                    <w:sz w:val="16"/>
                  </w:rPr>
                </w:pPr>
                <w:r w:rsidRPr="00E0569B">
                  <w:rPr>
                    <w:rFonts w:ascii="Arial" w:hAnsi="Arial"/>
                    <w:sz w:val="16"/>
                  </w:rPr>
                  <w:t>Besøksadresse</w:t>
                </w:r>
                <w:r>
                  <w:rPr>
                    <w:rFonts w:ascii="Arial" w:hAnsi="Arial"/>
                    <w:sz w:val="16"/>
                  </w:rPr>
                  <w:t>: Stortingsgt. 2––8</w:t>
                </w:r>
              </w:p>
            </w:txbxContent>
          </v:textbox>
          <w10:wrap type="square"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896" w:rsidRDefault="00B44896" w:rsidP="00B7327B">
      <w:pPr>
        <w:spacing w:line="240" w:lineRule="auto"/>
      </w:pPr>
      <w:r>
        <w:separator/>
      </w:r>
    </w:p>
  </w:footnote>
  <w:footnote w:type="continuationSeparator" w:id="0">
    <w:p w:rsidR="00B44896" w:rsidRDefault="00B44896" w:rsidP="00B7327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4536"/>
      <w:gridCol w:w="4413"/>
    </w:tblGrid>
    <w:tr w:rsidR="001C4338" w:rsidRPr="002921BA" w:rsidTr="00142045">
      <w:tc>
        <w:tcPr>
          <w:tcW w:w="4536" w:type="dxa"/>
        </w:tcPr>
        <w:p w:rsidR="001C4338" w:rsidRPr="002921BA" w:rsidRDefault="001C4338" w:rsidP="002921BA">
          <w:pPr>
            <w:pStyle w:val="Topptekst"/>
            <w:tabs>
              <w:tab w:val="clear" w:pos="4536"/>
              <w:tab w:val="clear" w:pos="9072"/>
            </w:tabs>
            <w:rPr>
              <w:rFonts w:ascii="Arial" w:hAnsi="Arial" w:cs="Arial"/>
              <w:sz w:val="16"/>
              <w:szCs w:val="16"/>
            </w:rPr>
          </w:pPr>
          <w:r w:rsidRPr="002921BA">
            <w:rPr>
              <w:rFonts w:ascii="Arial" w:hAnsi="Arial" w:cs="Arial"/>
              <w:sz w:val="16"/>
              <w:szCs w:val="16"/>
            </w:rPr>
            <w:t>Statens landbruksforvaltning</w:t>
          </w:r>
        </w:p>
      </w:tc>
      <w:tc>
        <w:tcPr>
          <w:tcW w:w="4413" w:type="dxa"/>
        </w:tcPr>
        <w:p w:rsidR="001C4338" w:rsidRPr="002921BA" w:rsidRDefault="001C4338" w:rsidP="002921BA">
          <w:pPr>
            <w:pStyle w:val="Topptekst"/>
            <w:tabs>
              <w:tab w:val="clear" w:pos="4536"/>
              <w:tab w:val="clear" w:pos="9072"/>
            </w:tabs>
            <w:jc w:val="right"/>
            <w:rPr>
              <w:rFonts w:ascii="Arial" w:hAnsi="Arial" w:cs="Arial"/>
              <w:sz w:val="16"/>
              <w:szCs w:val="16"/>
            </w:rPr>
          </w:pPr>
          <w:r w:rsidRPr="002921BA">
            <w:rPr>
              <w:rFonts w:ascii="Arial" w:hAnsi="Arial" w:cs="Arial"/>
              <w:sz w:val="16"/>
              <w:szCs w:val="16"/>
            </w:rPr>
            <w:t xml:space="preserve">Side: </w:t>
          </w:r>
          <w:r w:rsidR="00093DC5" w:rsidRPr="002921BA">
            <w:rPr>
              <w:rStyle w:val="Sidetall"/>
              <w:rFonts w:ascii="Arial" w:hAnsi="Arial" w:cs="Arial"/>
              <w:sz w:val="16"/>
              <w:szCs w:val="16"/>
            </w:rPr>
            <w:fldChar w:fldCharType="begin"/>
          </w:r>
          <w:r w:rsidRPr="002921BA">
            <w:rPr>
              <w:rStyle w:val="Sidetall"/>
              <w:rFonts w:ascii="Arial" w:hAnsi="Arial" w:cs="Arial"/>
              <w:sz w:val="16"/>
              <w:szCs w:val="16"/>
            </w:rPr>
            <w:instrText xml:space="preserve"> PAGE </w:instrText>
          </w:r>
          <w:r w:rsidR="00093DC5" w:rsidRPr="002921BA">
            <w:rPr>
              <w:rStyle w:val="Sidetall"/>
              <w:rFonts w:ascii="Arial" w:hAnsi="Arial" w:cs="Arial"/>
              <w:sz w:val="16"/>
              <w:szCs w:val="16"/>
            </w:rPr>
            <w:fldChar w:fldCharType="separate"/>
          </w:r>
          <w:r w:rsidR="00D05339">
            <w:rPr>
              <w:rStyle w:val="Sidetall"/>
              <w:rFonts w:ascii="Arial" w:hAnsi="Arial" w:cs="Arial"/>
              <w:noProof/>
              <w:sz w:val="16"/>
              <w:szCs w:val="16"/>
            </w:rPr>
            <w:t>2</w:t>
          </w:r>
          <w:r w:rsidR="00093DC5" w:rsidRPr="002921BA">
            <w:rPr>
              <w:rStyle w:val="Sidetall"/>
              <w:rFonts w:ascii="Arial" w:hAnsi="Arial" w:cs="Arial"/>
              <w:sz w:val="16"/>
              <w:szCs w:val="16"/>
            </w:rPr>
            <w:fldChar w:fldCharType="end"/>
          </w:r>
          <w:r w:rsidRPr="002921BA">
            <w:rPr>
              <w:rStyle w:val="Sidetall"/>
              <w:rFonts w:ascii="Arial" w:hAnsi="Arial" w:cs="Arial"/>
              <w:sz w:val="16"/>
              <w:szCs w:val="16"/>
            </w:rPr>
            <w:t xml:space="preserve"> av </w:t>
          </w:r>
          <w:r w:rsidR="00093DC5" w:rsidRPr="002921BA">
            <w:rPr>
              <w:rStyle w:val="Sidetall"/>
              <w:rFonts w:ascii="Arial" w:hAnsi="Arial" w:cs="Arial"/>
              <w:sz w:val="16"/>
              <w:szCs w:val="16"/>
            </w:rPr>
            <w:fldChar w:fldCharType="begin"/>
          </w:r>
          <w:r w:rsidRPr="002921BA">
            <w:rPr>
              <w:rStyle w:val="Sidetall"/>
              <w:rFonts w:ascii="Arial" w:hAnsi="Arial" w:cs="Arial"/>
              <w:sz w:val="16"/>
              <w:szCs w:val="16"/>
            </w:rPr>
            <w:instrText xml:space="preserve"> NUMPAGES </w:instrText>
          </w:r>
          <w:r w:rsidR="00093DC5" w:rsidRPr="002921BA">
            <w:rPr>
              <w:rStyle w:val="Sidetall"/>
              <w:rFonts w:ascii="Arial" w:hAnsi="Arial" w:cs="Arial"/>
              <w:sz w:val="16"/>
              <w:szCs w:val="16"/>
            </w:rPr>
            <w:fldChar w:fldCharType="separate"/>
          </w:r>
          <w:r w:rsidR="00D05339">
            <w:rPr>
              <w:rStyle w:val="Sidetall"/>
              <w:rFonts w:ascii="Arial" w:hAnsi="Arial" w:cs="Arial"/>
              <w:noProof/>
              <w:sz w:val="16"/>
              <w:szCs w:val="16"/>
            </w:rPr>
            <w:t>7</w:t>
          </w:r>
          <w:r w:rsidR="00093DC5" w:rsidRPr="002921BA">
            <w:rPr>
              <w:rStyle w:val="Sidetall"/>
              <w:rFonts w:ascii="Arial" w:hAnsi="Arial" w:cs="Arial"/>
              <w:sz w:val="16"/>
              <w:szCs w:val="16"/>
            </w:rPr>
            <w:fldChar w:fldCharType="end"/>
          </w:r>
        </w:p>
      </w:tc>
    </w:tr>
  </w:tbl>
  <w:p w:rsidR="001C4338" w:rsidRPr="00650660" w:rsidRDefault="001C4338">
    <w:pPr>
      <w:pStyle w:val="Topptekst"/>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338" w:rsidRPr="00F736C7" w:rsidRDefault="001C4338" w:rsidP="001C4338">
    <w:pPr>
      <w:pStyle w:val="Topptekst"/>
      <w:jc w:val="right"/>
      <w:rPr>
        <w:rFonts w:ascii="Arial" w:hAnsi="Arial" w:cs="Arial"/>
        <w:sz w:val="32"/>
        <w:szCs w:val="32"/>
      </w:rPr>
    </w:pPr>
    <w:r w:rsidRPr="00F736C7">
      <w:rPr>
        <w:rFonts w:ascii="Arial" w:hAnsi="Arial" w:cs="Arial"/>
        <w:noProof/>
        <w:sz w:val="32"/>
        <w:szCs w:val="32"/>
      </w:rPr>
      <w:drawing>
        <wp:anchor distT="0" distB="0" distL="114300" distR="114300" simplePos="0" relativeHeight="251665408" behindDoc="0" locked="0" layoutInCell="0" allowOverlap="1">
          <wp:simplePos x="0" y="0"/>
          <wp:positionH relativeFrom="page">
            <wp:posOffset>447675</wp:posOffset>
          </wp:positionH>
          <wp:positionV relativeFrom="page">
            <wp:posOffset>466725</wp:posOffset>
          </wp:positionV>
          <wp:extent cx="3505200" cy="704850"/>
          <wp:effectExtent l="19050" t="0" r="0" b="0"/>
          <wp:wrapTopAndBottom/>
          <wp:docPr id="2" name="Bilde 1" descr="SLF LOGO 16 pt str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F LOGO 16 pt strek 2"/>
                  <pic:cNvPicPr>
                    <a:picLocks noChangeAspect="1" noChangeArrowheads="1"/>
                  </pic:cNvPicPr>
                </pic:nvPicPr>
                <pic:blipFill>
                  <a:blip r:embed="rId1"/>
                  <a:srcRect/>
                  <a:stretch>
                    <a:fillRect/>
                  </a:stretch>
                </pic:blipFill>
                <pic:spPr bwMode="auto">
                  <a:xfrm>
                    <a:off x="0" y="0"/>
                    <a:ext cx="3505200" cy="704850"/>
                  </a:xfrm>
                  <a:prstGeom prst="rect">
                    <a:avLst/>
                  </a:prstGeom>
                  <a:noFill/>
                  <a:ln w="9525">
                    <a:noFill/>
                    <a:miter lim="800000"/>
                    <a:headEnd/>
                    <a:tailEnd/>
                  </a:ln>
                </pic:spPr>
              </pic:pic>
            </a:graphicData>
          </a:graphic>
        </wp:anchor>
      </w:drawing>
    </w:r>
    <w:r w:rsidRPr="00F736C7">
      <w:rPr>
        <w:rFonts w:ascii="Arial" w:hAnsi="Arial" w:cs="Arial"/>
        <w:sz w:val="32"/>
        <w:szCs w:val="32"/>
      </w:rPr>
      <w:t>Rundskriv</w:t>
    </w:r>
  </w:p>
  <w:p w:rsidR="001C4338" w:rsidRPr="006C461F" w:rsidRDefault="001C4338" w:rsidP="005338DB">
    <w:pPr>
      <w:pStyle w:val="Topptekst"/>
      <w:jc w:val="right"/>
      <w:rPr>
        <w:rFonts w:ascii="Arial" w:hAnsi="Arial" w:cs="Arial"/>
        <w:sz w:val="32"/>
        <w:szCs w:val="32"/>
      </w:rPr>
    </w:pPr>
    <w:r>
      <w:tab/>
    </w:r>
    <w:r w:rsidR="00B57B8F">
      <w:rPr>
        <w:rFonts w:ascii="Arial" w:hAnsi="Arial" w:cs="Arial"/>
        <w:sz w:val="32"/>
        <w:szCs w:val="32"/>
      </w:rPr>
      <w:t>2013/8</w:t>
    </w:r>
  </w:p>
  <w:p w:rsidR="001C4338" w:rsidRPr="005338DB" w:rsidRDefault="001C4338" w:rsidP="002575C8">
    <w:pPr>
      <w:pStyle w:val="Topptekst"/>
      <w:tabs>
        <w:tab w:val="left" w:pos="6750"/>
      </w:tabs>
      <w:rPr>
        <w:rFonts w:ascii="Arial" w:hAnsi="Arial" w:cs="Arial"/>
      </w:rPr>
    </w:pPr>
    <w:r>
      <w:rPr>
        <w:rFonts w:ascii="Arial" w:hAnsi="Arial" w:cs="Arial"/>
      </w:rPr>
      <w:tab/>
    </w:r>
    <w:r>
      <w:rPr>
        <w:rFonts w:ascii="Arial" w:hAnsi="Arial" w:cs="Arial"/>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1406A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83A33C2"/>
    <w:lvl w:ilvl="0">
      <w:start w:val="1"/>
      <w:numFmt w:val="decimal"/>
      <w:lvlText w:val="%1."/>
      <w:lvlJc w:val="left"/>
      <w:pPr>
        <w:tabs>
          <w:tab w:val="num" w:pos="1492"/>
        </w:tabs>
        <w:ind w:left="1492" w:hanging="360"/>
      </w:pPr>
    </w:lvl>
  </w:abstractNum>
  <w:abstractNum w:abstractNumId="2">
    <w:nsid w:val="FFFFFF7D"/>
    <w:multiLevelType w:val="singleLevel"/>
    <w:tmpl w:val="6900B1AC"/>
    <w:lvl w:ilvl="0">
      <w:start w:val="1"/>
      <w:numFmt w:val="decimal"/>
      <w:lvlText w:val="%1."/>
      <w:lvlJc w:val="left"/>
      <w:pPr>
        <w:tabs>
          <w:tab w:val="num" w:pos="1209"/>
        </w:tabs>
        <w:ind w:left="1209" w:hanging="360"/>
      </w:pPr>
    </w:lvl>
  </w:abstractNum>
  <w:abstractNum w:abstractNumId="3">
    <w:nsid w:val="FFFFFF7E"/>
    <w:multiLevelType w:val="singleLevel"/>
    <w:tmpl w:val="3720572E"/>
    <w:lvl w:ilvl="0">
      <w:start w:val="1"/>
      <w:numFmt w:val="decimal"/>
      <w:lvlText w:val="%1."/>
      <w:lvlJc w:val="left"/>
      <w:pPr>
        <w:tabs>
          <w:tab w:val="num" w:pos="926"/>
        </w:tabs>
        <w:ind w:left="926" w:hanging="360"/>
      </w:pPr>
    </w:lvl>
  </w:abstractNum>
  <w:abstractNum w:abstractNumId="4">
    <w:nsid w:val="FFFFFF7F"/>
    <w:multiLevelType w:val="singleLevel"/>
    <w:tmpl w:val="057E1A88"/>
    <w:lvl w:ilvl="0">
      <w:start w:val="1"/>
      <w:numFmt w:val="decimal"/>
      <w:lvlText w:val="%1."/>
      <w:lvlJc w:val="left"/>
      <w:pPr>
        <w:tabs>
          <w:tab w:val="num" w:pos="643"/>
        </w:tabs>
        <w:ind w:left="643" w:hanging="360"/>
      </w:pPr>
    </w:lvl>
  </w:abstractNum>
  <w:abstractNum w:abstractNumId="5">
    <w:nsid w:val="FFFFFF80"/>
    <w:multiLevelType w:val="singleLevel"/>
    <w:tmpl w:val="8536CCD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6F8392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0588E8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702CD2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A120D2A6"/>
    <w:lvl w:ilvl="0">
      <w:start w:val="1"/>
      <w:numFmt w:val="decimal"/>
      <w:lvlText w:val="%1."/>
      <w:lvlJc w:val="left"/>
      <w:pPr>
        <w:tabs>
          <w:tab w:val="num" w:pos="360"/>
        </w:tabs>
        <w:ind w:left="360" w:hanging="360"/>
      </w:pPr>
    </w:lvl>
  </w:abstractNum>
  <w:abstractNum w:abstractNumId="10">
    <w:nsid w:val="FFFFFF89"/>
    <w:multiLevelType w:val="singleLevel"/>
    <w:tmpl w:val="35962D68"/>
    <w:lvl w:ilvl="0">
      <w:start w:val="1"/>
      <w:numFmt w:val="bullet"/>
      <w:lvlText w:val=""/>
      <w:lvlJc w:val="left"/>
      <w:pPr>
        <w:tabs>
          <w:tab w:val="num" w:pos="360"/>
        </w:tabs>
        <w:ind w:left="360" w:hanging="360"/>
      </w:pPr>
      <w:rPr>
        <w:rFonts w:ascii="Symbol" w:hAnsi="Symbol" w:hint="default"/>
      </w:rPr>
    </w:lvl>
  </w:abstractNum>
  <w:abstractNum w:abstractNumId="11">
    <w:nsid w:val="178868C8"/>
    <w:multiLevelType w:val="hybridMultilevel"/>
    <w:tmpl w:val="AE50E792"/>
    <w:lvl w:ilvl="0" w:tplc="568E0BEC">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19A33315"/>
    <w:multiLevelType w:val="hybridMultilevel"/>
    <w:tmpl w:val="3072F082"/>
    <w:lvl w:ilvl="0" w:tplc="24E0132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2EDB5561"/>
    <w:multiLevelType w:val="hybridMultilevel"/>
    <w:tmpl w:val="69543A60"/>
    <w:lvl w:ilvl="0" w:tplc="A044F61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339176AD"/>
    <w:multiLevelType w:val="hybridMultilevel"/>
    <w:tmpl w:val="3CD06182"/>
    <w:lvl w:ilvl="0" w:tplc="0812F0A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2"/>
  </w:num>
  <w:num w:numId="13">
    <w:abstractNumId w:val="14"/>
  </w:num>
  <w:num w:numId="14">
    <w:abstractNumId w:val="11"/>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hideSpellingErrors/>
  <w:hideGrammaticalErrors/>
  <w:proofState w:spelling="clean" w:grammar="clean"/>
  <w:doNotTrackMoves/>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130173"/>
    <w:rsid w:val="00004EBC"/>
    <w:rsid w:val="00006770"/>
    <w:rsid w:val="00010752"/>
    <w:rsid w:val="0001317D"/>
    <w:rsid w:val="00037CBD"/>
    <w:rsid w:val="00084974"/>
    <w:rsid w:val="00084FED"/>
    <w:rsid w:val="00093DC5"/>
    <w:rsid w:val="000A0F78"/>
    <w:rsid w:val="000C3639"/>
    <w:rsid w:val="000F71F8"/>
    <w:rsid w:val="001073C8"/>
    <w:rsid w:val="00130173"/>
    <w:rsid w:val="0013507E"/>
    <w:rsid w:val="00142045"/>
    <w:rsid w:val="001C30A2"/>
    <w:rsid w:val="001C4338"/>
    <w:rsid w:val="001D61F7"/>
    <w:rsid w:val="002575C8"/>
    <w:rsid w:val="002856D0"/>
    <w:rsid w:val="002921BA"/>
    <w:rsid w:val="00293B69"/>
    <w:rsid w:val="002A0C02"/>
    <w:rsid w:val="003817B0"/>
    <w:rsid w:val="003C7607"/>
    <w:rsid w:val="00441772"/>
    <w:rsid w:val="004503E2"/>
    <w:rsid w:val="00457FF0"/>
    <w:rsid w:val="004A28B7"/>
    <w:rsid w:val="004B6541"/>
    <w:rsid w:val="004D2482"/>
    <w:rsid w:val="004F705E"/>
    <w:rsid w:val="00526AAA"/>
    <w:rsid w:val="005338DB"/>
    <w:rsid w:val="005B1805"/>
    <w:rsid w:val="00601075"/>
    <w:rsid w:val="006021D6"/>
    <w:rsid w:val="00620CD3"/>
    <w:rsid w:val="00624F27"/>
    <w:rsid w:val="00650660"/>
    <w:rsid w:val="006B4AF4"/>
    <w:rsid w:val="006C10C9"/>
    <w:rsid w:val="006C179B"/>
    <w:rsid w:val="006C461F"/>
    <w:rsid w:val="006E18E7"/>
    <w:rsid w:val="00710A90"/>
    <w:rsid w:val="00734395"/>
    <w:rsid w:val="0077176A"/>
    <w:rsid w:val="007747F4"/>
    <w:rsid w:val="007D2762"/>
    <w:rsid w:val="00825FE3"/>
    <w:rsid w:val="00856F2C"/>
    <w:rsid w:val="00860265"/>
    <w:rsid w:val="008961BE"/>
    <w:rsid w:val="008A72C8"/>
    <w:rsid w:val="008C0B3B"/>
    <w:rsid w:val="008C1D30"/>
    <w:rsid w:val="00902B85"/>
    <w:rsid w:val="00902F16"/>
    <w:rsid w:val="00920CBA"/>
    <w:rsid w:val="009622D9"/>
    <w:rsid w:val="009B13B2"/>
    <w:rsid w:val="009C0435"/>
    <w:rsid w:val="00AB578E"/>
    <w:rsid w:val="00AE08CC"/>
    <w:rsid w:val="00B16EA3"/>
    <w:rsid w:val="00B26AAB"/>
    <w:rsid w:val="00B26FFB"/>
    <w:rsid w:val="00B44896"/>
    <w:rsid w:val="00B57B8F"/>
    <w:rsid w:val="00B72694"/>
    <w:rsid w:val="00B7327B"/>
    <w:rsid w:val="00B73947"/>
    <w:rsid w:val="00B86F15"/>
    <w:rsid w:val="00C71762"/>
    <w:rsid w:val="00C731ED"/>
    <w:rsid w:val="00C76B2F"/>
    <w:rsid w:val="00C91F18"/>
    <w:rsid w:val="00CD5597"/>
    <w:rsid w:val="00CE2FD1"/>
    <w:rsid w:val="00D05339"/>
    <w:rsid w:val="00D259D8"/>
    <w:rsid w:val="00D46512"/>
    <w:rsid w:val="00D869D3"/>
    <w:rsid w:val="00DD28FF"/>
    <w:rsid w:val="00E0569B"/>
    <w:rsid w:val="00E155EC"/>
    <w:rsid w:val="00E31F12"/>
    <w:rsid w:val="00E447C4"/>
    <w:rsid w:val="00EA244B"/>
    <w:rsid w:val="00ED0C99"/>
    <w:rsid w:val="00EF26F4"/>
    <w:rsid w:val="00F0188B"/>
    <w:rsid w:val="00F14296"/>
    <w:rsid w:val="00F7335E"/>
    <w:rsid w:val="00F736C7"/>
    <w:rsid w:val="00F7747E"/>
    <w:rsid w:val="00FB06B7"/>
    <w:rsid w:val="00FE34F5"/>
    <w:rsid w:val="00FE6933"/>
    <w:rsid w:val="00FF5581"/>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nb-NO" w:eastAsia="en-US" w:bidi="ar-SA"/>
      </w:rPr>
    </w:rPrDefault>
    <w:pPrDefault/>
  </w:docDefaults>
  <w:latentStyles w:defLockedState="0" w:defUIPriority="0" w:defSemiHidden="0" w:defUnhideWhenUsed="0" w:defQFormat="0" w:count="267">
    <w:lsdException w:name="Normal" w:qFormat="1"/>
    <w:lsdException w:name="heading 1" w:qFormat="1"/>
    <w:lsdException w:name="No Spacing" w:uiPriority="1" w:qFormat="1"/>
  </w:latentStyles>
  <w:style w:type="paragraph" w:default="1" w:styleId="Normal">
    <w:name w:val="Normal"/>
    <w:qFormat/>
    <w:rsid w:val="00902F16"/>
    <w:pPr>
      <w:spacing w:line="260" w:lineRule="atLeast"/>
    </w:pPr>
    <w:rPr>
      <w:rFonts w:eastAsia="Times New Roman"/>
      <w:szCs w:val="20"/>
      <w:lang w:eastAsia="nb-NO"/>
    </w:rPr>
  </w:style>
  <w:style w:type="paragraph" w:styleId="Overskrift1">
    <w:name w:val="heading 1"/>
    <w:basedOn w:val="Normal"/>
    <w:next w:val="Normal"/>
    <w:link w:val="Overskrift1Tegn"/>
    <w:qFormat/>
    <w:rsid w:val="00902F16"/>
    <w:pPr>
      <w:keepNext/>
      <w:spacing w:after="260"/>
      <w:outlineLvl w:val="0"/>
    </w:pPr>
    <w:rPr>
      <w:b/>
      <w:kern w:val="28"/>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99004C"/>
    <w:pPr>
      <w:spacing w:line="240" w:lineRule="auto"/>
    </w:pPr>
    <w:rPr>
      <w:rFonts w:ascii="Lucida Grande" w:eastAsiaTheme="minorHAnsi" w:hAnsi="Lucida Grande" w:cs="Lucida Grande"/>
      <w:sz w:val="18"/>
      <w:szCs w:val="18"/>
      <w:lang w:eastAsia="en-US"/>
    </w:rPr>
  </w:style>
  <w:style w:type="character" w:customStyle="1" w:styleId="BobletekstTegn">
    <w:name w:val="Bobletekst Tegn"/>
    <w:basedOn w:val="Standardskriftforavsnitt"/>
    <w:link w:val="Bobletekst"/>
    <w:uiPriority w:val="99"/>
    <w:semiHidden/>
    <w:rsid w:val="0099004C"/>
    <w:rPr>
      <w:rFonts w:ascii="Lucida Grande" w:hAnsi="Lucida Grande" w:cs="Lucida Grande"/>
      <w:sz w:val="18"/>
      <w:szCs w:val="18"/>
      <w:lang w:eastAsia="en-US"/>
    </w:rPr>
  </w:style>
  <w:style w:type="character" w:customStyle="1" w:styleId="Overskrift1Tegn">
    <w:name w:val="Overskrift 1 Tegn"/>
    <w:basedOn w:val="Standardskriftforavsnitt"/>
    <w:link w:val="Overskrift1"/>
    <w:rsid w:val="00902F16"/>
    <w:rPr>
      <w:rFonts w:eastAsia="Times New Roman"/>
      <w:b/>
      <w:kern w:val="28"/>
      <w:sz w:val="26"/>
      <w:szCs w:val="26"/>
      <w:lang w:eastAsia="nb-NO"/>
    </w:rPr>
  </w:style>
  <w:style w:type="paragraph" w:styleId="Topptekst">
    <w:name w:val="header"/>
    <w:basedOn w:val="Normal"/>
    <w:link w:val="TopptekstTegn"/>
    <w:rsid w:val="00902F16"/>
    <w:pPr>
      <w:tabs>
        <w:tab w:val="center" w:pos="4536"/>
        <w:tab w:val="right" w:pos="9072"/>
      </w:tabs>
    </w:pPr>
  </w:style>
  <w:style w:type="character" w:customStyle="1" w:styleId="TopptekstTegn">
    <w:name w:val="Topptekst Tegn"/>
    <w:basedOn w:val="Standardskriftforavsnitt"/>
    <w:link w:val="Topptekst"/>
    <w:rsid w:val="00902F16"/>
    <w:rPr>
      <w:rFonts w:eastAsia="Times New Roman"/>
      <w:szCs w:val="20"/>
      <w:lang w:eastAsia="nb-NO"/>
    </w:rPr>
  </w:style>
  <w:style w:type="paragraph" w:customStyle="1" w:styleId="BasicParagraph">
    <w:name w:val="[Basic Paragraph]"/>
    <w:basedOn w:val="Normal"/>
    <w:uiPriority w:val="99"/>
    <w:rsid w:val="00902F16"/>
    <w:pPr>
      <w:widowControl w:val="0"/>
      <w:autoSpaceDE w:val="0"/>
      <w:autoSpaceDN w:val="0"/>
      <w:adjustRightInd w:val="0"/>
      <w:spacing w:line="288" w:lineRule="auto"/>
      <w:textAlignment w:val="center"/>
    </w:pPr>
    <w:rPr>
      <w:rFonts w:ascii="MinionPro-Regular" w:eastAsiaTheme="minorHAnsi" w:hAnsi="MinionPro-Regular" w:cs="MinionPro-Regular"/>
      <w:color w:val="000000"/>
      <w:szCs w:val="24"/>
      <w:lang w:val="en-GB" w:eastAsia="en-US"/>
    </w:rPr>
  </w:style>
  <w:style w:type="paragraph" w:styleId="Bunntekst">
    <w:name w:val="footer"/>
    <w:basedOn w:val="Normal"/>
    <w:link w:val="BunntekstTegn"/>
    <w:rsid w:val="00B7327B"/>
    <w:pPr>
      <w:tabs>
        <w:tab w:val="center" w:pos="4536"/>
        <w:tab w:val="right" w:pos="9072"/>
      </w:tabs>
      <w:spacing w:line="240" w:lineRule="auto"/>
    </w:pPr>
  </w:style>
  <w:style w:type="character" w:customStyle="1" w:styleId="BunntekstTegn">
    <w:name w:val="Bunntekst Tegn"/>
    <w:basedOn w:val="Standardskriftforavsnitt"/>
    <w:link w:val="Bunntekst"/>
    <w:rsid w:val="00B7327B"/>
    <w:rPr>
      <w:rFonts w:eastAsia="Times New Roman"/>
      <w:szCs w:val="20"/>
      <w:lang w:eastAsia="nb-NO"/>
    </w:rPr>
  </w:style>
  <w:style w:type="table" w:styleId="Tabellrutenett">
    <w:name w:val="Table Grid"/>
    <w:basedOn w:val="Vanligtabell"/>
    <w:rsid w:val="002921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detall">
    <w:name w:val="page number"/>
    <w:basedOn w:val="Standardskriftforavsnitt"/>
    <w:rsid w:val="002921BA"/>
  </w:style>
  <w:style w:type="character" w:styleId="Hyperkobling">
    <w:name w:val="Hyperlink"/>
    <w:basedOn w:val="Standardskriftforavsnitt"/>
    <w:rsid w:val="00D869D3"/>
    <w:rPr>
      <w:color w:val="0000FF"/>
      <w:u w:val="single"/>
    </w:rPr>
  </w:style>
  <w:style w:type="paragraph" w:customStyle="1" w:styleId="Default">
    <w:name w:val="Default"/>
    <w:rsid w:val="00D869D3"/>
    <w:pPr>
      <w:autoSpaceDE w:val="0"/>
      <w:autoSpaceDN w:val="0"/>
      <w:adjustRightInd w:val="0"/>
    </w:pPr>
    <w:rPr>
      <w:rFonts w:ascii="GEKGK N+ Sam Myriad" w:eastAsia="Times New Roman" w:hAnsi="GEKGK N+ Sam Myriad" w:cs="GEKGK N+ Sam Myriad"/>
      <w:color w:val="000000"/>
      <w:lang w:eastAsia="nb-NO"/>
    </w:rPr>
  </w:style>
  <w:style w:type="paragraph" w:styleId="Ingenmellomrom">
    <w:name w:val="No Spacing"/>
    <w:uiPriority w:val="1"/>
    <w:qFormat/>
    <w:rsid w:val="00D869D3"/>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joorakelet@slf.dep.n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ltinn.no" TargetMode="External"/><Relationship Id="rId4" Type="http://schemas.openxmlformats.org/officeDocument/2006/relationships/settings" Target="settings.xml"/><Relationship Id="rId9" Type="http://schemas.openxmlformats.org/officeDocument/2006/relationships/hyperlink" Target="http://www.slf.dep.n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ument>
  <properties>
    <mergeMode>
    </mergeMode>
    <docs>
      <doc>
        <Sdm_AMPoststed>ARENDAL</Sdm_AMPoststed>
        <Sdm_AMAdr>Postboks 788</Sdm_AMAdr>
        <sdm_watermark>
        </sdm_watermark>
        <Sdm_AMPostNr>4809</Sdm_AMPostNr>
        <Sdo_AMNavn>Fylkesmannen i Aust-Agder</Sdo_AMNavn>
        <Sdm_Land>
        </Sdm_Land>
        <Sdm_Att>
        </Sdm_Att>
        <sdm_sdfid>3924</sdm_sdfid>
      </doc>
      <doc>
        <Sdm_AMPoststed>DRAMMEN</Sdm_AMPoststed>
        <Sdm_AMAdr>Postboks 1604</Sdm_AMAdr>
        <sdm_watermark>
        </sdm_watermark>
        <Sdm_AMPostNr>3007</Sdm_AMPostNr>
        <Sdo_AMNavn>Fylkesmannen i Buskerud</Sdo_AMNavn>
        <Sdm_Land>
        </Sdm_Land>
        <Sdm_Att>
        </Sdm_Att>
        <sdm_sdfid>3925</sdm_sdfid>
      </doc>
      <doc>
        <Sdm_AMPoststed>VADSØ</Sdm_AMPoststed>
        <Sdm_AMAdr>Statens hus</Sdm_AMAdr>
        <sdm_watermark>
        </sdm_watermark>
        <Sdm_AMPostNr>9815</Sdm_AMPostNr>
        <Sdo_AMNavn>Fylkesmannen i Finnmark</Sdo_AMNavn>
        <Sdm_Land>
        </Sdm_Land>
        <Sdm_Att>
        </Sdm_Att>
        <sdm_sdfid>3926</sdm_sdfid>
      </doc>
      <doc>
        <sdm_sdfid>3927</sdm_sdfid>
        <sdm_watermark>
        </sdm_watermark>
        <Sdo_AMNavn>Fylkesmannen i Hedmark</Sdo_AMNavn>
        <Sdm_Land>
        </Sdm_Land>
        <Sdm_AMAdr>Postboks 4034</Sdm_AMAdr>
        <Sdm_Att>
        </Sdm_Att>
        <Sdm_AMPoststed>HAMAR</Sdm_AMPoststed>
        <Sdm_AMPostNr>2306</Sdm_AMPostNr>
      </doc>
      <doc>
        <Sdm_AMPoststed>BERGEN</Sdm_AMPoststed>
        <Sdm_AMAdr>Postboks 7310</Sdm_AMAdr>
        <sdm_watermark>
        </sdm_watermark>
        <Sdm_AMPostNr>5020</Sdm_AMPostNr>
        <Sdo_AMNavn>Fylkesmannen i Hordaland</Sdo_AMNavn>
        <Sdm_Land>
        </Sdm_Land>
        <Sdm_Att>
        </Sdm_Att>
        <sdm_sdfid>3928</sdm_sdfid>
      </doc>
      <doc>
        <Sdm_AMPoststed>MOLDE</Sdm_AMPoststed>
        <Sdm_AMAdr>Fylkeshuset</Sdm_AMAdr>
        <sdm_watermark>
        </sdm_watermark>
        <Sdm_AMPostNr>6404</Sdm_AMPostNr>
        <Sdo_AMNavn>Fylkesmannen i Møre og Romsdal</Sdo_AMNavn>
        <Sdm_Land>
        </Sdm_Land>
        <Sdm_Att>
        </Sdm_Att>
        <sdm_sdfid>3929</sdm_sdfid>
      </doc>
      <doc>
        <Sdm_AMPoststed>BODØ</Sdm_AMPoststed>
        <Sdm_AMAdr>Moloveien 10</Sdm_AMAdr>
        <sdm_watermark>
        </sdm_watermark>
        <Sdm_AMPostNr>8002</Sdm_AMPostNr>
        <Sdo_AMNavn>Fylkesmannen i Nordland</Sdo_AMNavn>
        <Sdm_Land>
        </Sdm_Land>
        <Sdm_Att>
        </Sdm_Att>
        <sdm_sdfid>3930</sdm_sdfid>
      </doc>
      <doc>
        <Sdm_AMPoststed>STEINKJER</Sdm_AMPoststed>
        <Sdm_AMAdr>Postboks 2600</Sdm_AMAdr>
        <sdm_watermark>
        </sdm_watermark>
        <Sdm_AMPostNr>7734</Sdm_AMPostNr>
        <Sdo_AMNavn>Fylkesmannen i Nord-Trøndelag</Sdo_AMNavn>
        <Sdm_Land>
        </Sdm_Land>
        <Sdm_Att>
        </Sdm_Att>
        <sdm_sdfid>3931</sdm_sdfid>
      </doc>
      <doc>
        <Sdm_AMPoststed>LILLEHAMMER</Sdm_AMPoststed>
        <Sdm_AMAdr>Postboks 987</Sdm_AMAdr>
        <sdm_watermark>
        </sdm_watermark>
        <Sdm_AMPostNr>2626</Sdm_AMPostNr>
        <Sdo_AMNavn>Fylkesmannen i Oppland</Sdo_AMNavn>
        <Sdm_Land>
        </Sdm_Land>
        <Sdm_Att>
        </Sdm_Att>
        <sdm_sdfid>3932</sdm_sdfid>
      </doc>
      <doc>
        <Sdm_AMPoststed>OSLO</Sdm_AMPoststed>
        <Sdm_AMAdr>Postboks 8111 Dep</Sdm_AMAdr>
        <sdm_watermark>
        </sdm_watermark>
        <Sdm_AMPostNr>0032</Sdm_AMPostNr>
        <Sdo_AMNavn>Fylkesmannen i Oslo og Akershus</Sdo_AMNavn>
        <Sdm_Land>
        </Sdm_Land>
        <Sdm_Att>
        </Sdm_Att>
        <sdm_sdfid>3933</sdm_sdfid>
      </doc>
      <doc>
        <Sdm_AMPoststed>Stavanger</Sdm_AMPoststed>
        <Sdm_AMAdr>Postboks 59</Sdm_AMAdr>
        <sdm_watermark>
        </sdm_watermark>
        <Sdm_AMPostNr>4001</Sdm_AMPostNr>
        <Sdo_AMNavn>Fylkesmannen i Rogaland</Sdo_AMNavn>
        <Sdm_Land>
        </Sdm_Land>
        <Sdm_Att>
        </Sdm_Att>
        <sdm_sdfid>3934</sdm_sdfid>
      </doc>
      <doc>
        <Sdm_AMPoststed>FØRDE</Sdm_AMPoststed>
        <Sdm_AMAdr>Postboks 14</Sdm_AMAdr>
        <sdm_watermark>
        </sdm_watermark>
        <Sdm_AMPostNr>6801</Sdm_AMPostNr>
        <Sdo_AMNavn>Fylkesmannen i Sogn og Fjordane</Sdo_AMNavn>
        <Sdm_Land>
        </Sdm_Land>
        <Sdm_Att>
        </Sdm_Att>
        <sdm_sdfid>3935</sdm_sdfid>
      </doc>
      <doc>
        <Sdm_AMPoststed>TRONDHEIM</Sdm_AMPoststed>
        <Sdm_AMAdr>Postboks 4710, Sluppen</Sdm_AMAdr>
        <sdm_watermark>
        </sdm_watermark>
        <Sdm_AMPostNr>7468</Sdm_AMPostNr>
        <Sdo_AMNavn>Fylkesmannen i Sør-Trøndelag</Sdo_AMNavn>
        <Sdm_Land>
        </Sdm_Land>
        <Sdm_Att>
        </Sdm_Att>
        <sdm_sdfid>3936</sdm_sdfid>
      </doc>
      <doc>
        <Sdm_AMPoststed>SKIEN</Sdm_AMPoststed>
        <Sdm_AMAdr>Postboks 2603</Sdm_AMAdr>
        <sdm_watermark>
        </sdm_watermark>
        <Sdm_AMPostNr>3708</Sdm_AMPostNr>
        <Sdo_AMNavn>Fylkesmannen i Telemark</Sdo_AMNavn>
        <Sdm_Land>
        </Sdm_Land>
        <Sdm_Att>
        </Sdm_Att>
        <sdm_sdfid>3937</sdm_sdfid>
      </doc>
      <doc>
        <Sdm_AMPoststed>TROMSØ</Sdm_AMPoststed>
        <Sdm_AMAdr>Postboks 6105</Sdm_AMAdr>
        <sdm_watermark>
        </sdm_watermark>
        <Sdm_AMPostNr>9291</Sdm_AMPostNr>
        <Sdo_AMNavn>Fylkesmannen i Troms</Sdo_AMNavn>
        <Sdm_Land>
        </Sdm_Land>
        <Sdm_Att>
        </Sdm_Att>
        <sdm_sdfid>3938</sdm_sdfid>
      </doc>
      <doc>
        <Sdm_AMPoststed>KRISTIANSAND S</Sdm_AMPoststed>
        <Sdm_AMAdr>Postboks 513, Lundstigen</Sdm_AMAdr>
        <sdm_watermark>
        </sdm_watermark>
        <Sdm_AMPostNr>4605</Sdm_AMPostNr>
        <Sdo_AMNavn>Fylkesmannen i Vest-Agder</Sdo_AMNavn>
        <Sdm_Land>
        </Sdm_Land>
        <Sdm_Att>
        </Sdm_Att>
        <sdm_sdfid>3939</sdm_sdfid>
      </doc>
      <doc>
        <Sdm_AMPoststed>Tønsberg</Sdm_AMPoststed>
        <Sdm_AMAdr>Postboks 2076</Sdm_AMAdr>
        <sdm_watermark>
        </sdm_watermark>
        <Sdm_AMPostNr>3103</Sdm_AMPostNr>
        <Sdo_AMNavn>Fylkesmannen i Vestfold</Sdo_AMNavn>
        <Sdm_Land>
        </Sdm_Land>
        <Sdm_Att>
        </Sdm_Att>
        <sdm_sdfid>3940</sdm_sdfid>
      </doc>
      <doc>
        <Sdm_AMPoststed>MOSS</Sdm_AMPoststed>
        <Sdm_AMAdr>Postboks 325</Sdm_AMAdr>
        <sdm_watermark>
        </sdm_watermark>
        <Sdm_AMPostNr>1501</Sdm_AMPostNr>
        <Sdo_AMNavn>Fylkesmannen i Østfold</Sdo_AMNavn>
        <Sdm_Land>
        </Sdm_Land>
        <Sdm_Att>
        </Sdm_Att>
        <sdm_sdfid>3941</sdm_sdfid>
      </doc>
    </docs>
    <showHiddenMark>False</showHiddenMark>
    <websakInfo>
      <fletteDato>13.08.2013</fletteDato>
      <sakid>2013000001</sakid>
      <jpid>201305087</jpid>
      <filUnique>8370</filUnique>
      <erHoveddokument>True</erHoveddokument>
      <tekstMal>Rundskriv</tekstMal>
    </websakInfo>
    <newDocName>
    </newDocName>
    <templateURI>
    </templateURI>
  </properties>
  <body>
    <Sas_ArkivSakID>13/1</Sas_ArkivSakID>
    <Sdm_AMPoststed>ARENDAL</Sdm_AMPoststed>
    <Sdm_Att>
    </Sdm_Att>
    <Sse_Tittel>seksjonssjef</Sse_Tittel>
    <TblVedlegg>
      <table>
        <headers>
          <header>ndb_Tittel</header>
        </headers>
        <row>
          <cell>
          </cell>
        </row>
      </table>
    </TblVedlegg>
    <Sbr_Tittel>førstekonsulent</Sbr_Tittel>
    <Sdo_DokDato>13.08.2013</Sdo_DokDato>
    <Sdm_AMAdr>Kommunene</Sdm_AMAdr>
    <TblKopitil>
      <table>
        <headers>
          <header>Sdk_Navn</header>
          <header>Sdk_Adr</header>
          <header>Sdk_Postnr</header>
          <header>Sdk_Poststed</header>
        </headers>
        <row>
          <cell>
          </cell>
          <cell>
          </cell>
          <cell>
          </cell>
          <cell>
          </cell>
        </row>
      </table>
    </TblKopitil>
    <Sdo_AMNavn>Fylkesmannsembetene</Sdo_AMNavn>
    <Sse_Kontakt>Bjørn Huso</Sse_Kontakt>
    <Sdo_Tittel>Utbetaling av regionale miljøtilskudd (RMP)</Sdo_Tittel>
    <Sdm_AMPostNr>4809</Sdm_AMPostNr>
    <Sdm_Land>
    </Sdm_Land>
    <Sbr_Navn>Rannveig Bø Fløystad</Sbr_Navn>
  </body>
  <footer/>
  <header/>
</document>
</file>

<file path=customXml/itemProps1.xml><?xml version="1.0" encoding="utf-8"?>
<ds:datastoreItem xmlns:ds="http://schemas.openxmlformats.org/officeDocument/2006/customXml" ds:itemID="{08AB235A-832C-40F9-862B-D03C4F71277C}">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2095</Words>
  <Characters>11109</Characters>
  <Application>Microsoft Office Word</Application>
  <DocSecurity>4</DocSecurity>
  <Lines>92</Lines>
  <Paragraphs>26</Paragraphs>
  <ScaleCrop>false</ScaleCrop>
  <HeadingPairs>
    <vt:vector size="2" baseType="variant">
      <vt:variant>
        <vt:lpstr>Tittel</vt:lpstr>
      </vt:variant>
      <vt:variant>
        <vt:i4>1</vt:i4>
      </vt:variant>
    </vt:vector>
  </HeadingPairs>
  <TitlesOfParts>
    <vt:vector size="1" baseType="lpstr">
      <vt:lpstr/>
    </vt:vector>
  </TitlesOfParts>
  <Company>Millimeter</Company>
  <LinksUpToDate>false</LinksUpToDate>
  <CharactersWithSpaces>13178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Audun Wik Audun WIk</dc:creator>
  <cp:lastModifiedBy>fmromda</cp:lastModifiedBy>
  <cp:revision>2</cp:revision>
  <cp:lastPrinted>2013-08-16T06:41:00Z</cp:lastPrinted>
  <dcterms:created xsi:type="dcterms:W3CDTF">2013-08-16T07:56:00Z</dcterms:created>
  <dcterms:modified xsi:type="dcterms:W3CDTF">2013-08-16T07:56:00Z</dcterms:modified>
</cp:coreProperties>
</file>