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9943" w14:textId="42D0C710" w:rsidR="001534AD" w:rsidRPr="001534AD" w:rsidRDefault="001534AD" w:rsidP="001534AD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 xml:space="preserve">Kort om </w:t>
      </w:r>
      <w:proofErr w:type="spellStart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tilskot</w:t>
      </w:r>
      <w:proofErr w:type="spellEnd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 xml:space="preserve"> til utvikling av sosiale </w:t>
      </w:r>
      <w:proofErr w:type="spellStart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tenester</w:t>
      </w:r>
      <w:proofErr w:type="spellEnd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 xml:space="preserve"> i NAV-kontoret</w:t>
      </w:r>
    </w:p>
    <w:p w14:paraId="7A335A28" w14:textId="77777777" w:rsidR="001534AD" w:rsidRPr="001534AD" w:rsidRDefault="001534AD" w:rsidP="001534AD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Tilskotsordninga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skal bidra til å skape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eit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heilskapleg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og samordna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tenestetilbod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tilpassa behova til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brukarane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.</w:t>
      </w:r>
    </w:p>
    <w:p w14:paraId="42286942" w14:textId="0D76DA9C" w:rsidR="001534AD" w:rsidRPr="001534AD" w:rsidRDefault="001534AD" w:rsidP="001534AD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 xml:space="preserve">Frist for å </w:t>
      </w:r>
      <w:proofErr w:type="spellStart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søkje</w:t>
      </w:r>
      <w:proofErr w:type="spellEnd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 xml:space="preserve"> </w:t>
      </w:r>
      <w:proofErr w:type="spellStart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tilskot</w:t>
      </w:r>
      <w:proofErr w:type="spellEnd"/>
    </w:p>
    <w:p w14:paraId="235AD58E" w14:textId="24194F01" w:rsidR="001534AD" w:rsidRPr="001534AD" w:rsidRDefault="001534AD" w:rsidP="001534A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Søknadsfristen </w:t>
      </w:r>
      <w:r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e</w:t>
      </w: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r 1. februar 202</w:t>
      </w:r>
      <w:r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4</w:t>
      </w: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.</w:t>
      </w:r>
    </w:p>
    <w:p w14:paraId="429C5477" w14:textId="77777777" w:rsidR="001534AD" w:rsidRDefault="001534AD" w:rsidP="001534AD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</w:p>
    <w:p w14:paraId="41E4B953" w14:textId="321D4183" w:rsidR="001534AD" w:rsidRPr="001534AD" w:rsidRDefault="001534AD" w:rsidP="001534AD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 xml:space="preserve">Kva er </w:t>
      </w:r>
      <w:proofErr w:type="spellStart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føremålet</w:t>
      </w:r>
      <w:proofErr w:type="spellEnd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 xml:space="preserve"> med </w:t>
      </w:r>
      <w:proofErr w:type="spellStart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tilskotsordninga</w:t>
      </w:r>
      <w:proofErr w:type="spellEnd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?</w:t>
      </w:r>
    </w:p>
    <w:p w14:paraId="7EA67DCA" w14:textId="77777777" w:rsidR="001534AD" w:rsidRPr="001534AD" w:rsidRDefault="001534AD" w:rsidP="001534AD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Føremålet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 er å stimulere til utvikling av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dei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sosiale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tenestene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og tiltaka i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kommunane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etter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sosialtenestelova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. </w:t>
      </w:r>
    </w:p>
    <w:p w14:paraId="5434AA03" w14:textId="77777777" w:rsidR="001534AD" w:rsidRPr="001534AD" w:rsidRDefault="001534AD" w:rsidP="001534AD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Sosialtenestelova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har som formål å betre levekåra for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dei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vanskelegstilte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, og skal</w:t>
      </w:r>
    </w:p>
    <w:p w14:paraId="036B2A35" w14:textId="77777777" w:rsidR="001534AD" w:rsidRPr="001534AD" w:rsidRDefault="001534AD" w:rsidP="001534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bidra til sosial og økonomisk tryggleik slik at den enkelte får høve til å leve og bu sjølvstendig,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fremje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overgang til arbeid, sosial inkludering og aktiv deltaking i samfunnet</w:t>
      </w:r>
    </w:p>
    <w:p w14:paraId="413EE30F" w14:textId="77777777" w:rsidR="001534AD" w:rsidRPr="001534AD" w:rsidRDefault="001534AD" w:rsidP="001534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bidra til at utsette barn og unge og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familiane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deira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 får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eit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heilskapleg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og samordna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tenestetilbod</w:t>
      </w:r>
      <w:proofErr w:type="spellEnd"/>
    </w:p>
    <w:p w14:paraId="24998BF2" w14:textId="77777777" w:rsidR="001534AD" w:rsidRPr="001534AD" w:rsidRDefault="001534AD" w:rsidP="001534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bidra til likeverd, likestilling og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førebyggje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sosiale problem</w:t>
      </w:r>
    </w:p>
    <w:p w14:paraId="319A800F" w14:textId="77777777" w:rsidR="001534AD" w:rsidRPr="001534AD" w:rsidRDefault="001534AD" w:rsidP="001534AD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Gjennom nye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arbeidsmetodar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og samarbeidsformer, skal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innbyggjarane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i kommunen oppleve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auka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kvalitet i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tenestene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og ei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betring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av levekåra.</w:t>
      </w:r>
    </w:p>
    <w:p w14:paraId="0F2F7B52" w14:textId="77777777" w:rsidR="001534AD" w:rsidRPr="001534AD" w:rsidRDefault="001534AD" w:rsidP="001534AD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Det overordna målet med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tilskotsordninga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er å skape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eit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heilskapleg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og samordna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tenestetilbod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tilpassa behovet til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brukarane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.</w:t>
      </w:r>
    </w:p>
    <w:p w14:paraId="689015B5" w14:textId="3838DDC8" w:rsidR="001534AD" w:rsidRPr="001534AD" w:rsidRDefault="001534AD" w:rsidP="000646C1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Det blir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ikkje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gitt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tilskot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til:</w:t>
      </w:r>
    </w:p>
    <w:p w14:paraId="7A9DB8F0" w14:textId="77777777" w:rsidR="001534AD" w:rsidRPr="00CC3E08" w:rsidRDefault="001534AD" w:rsidP="001534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CC3E08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Implementering av ferdig utvikla </w:t>
      </w:r>
      <w:proofErr w:type="spellStart"/>
      <w:r w:rsidRPr="00CC3E08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metodar</w:t>
      </w:r>
      <w:proofErr w:type="spellEnd"/>
      <w:r w:rsidRPr="00CC3E08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og </w:t>
      </w:r>
      <w:proofErr w:type="spellStart"/>
      <w:r w:rsidRPr="00CC3E08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arbeidsmåtar</w:t>
      </w:r>
      <w:proofErr w:type="spellEnd"/>
      <w:r w:rsidRPr="00CC3E08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.</w:t>
      </w:r>
    </w:p>
    <w:p w14:paraId="0FCCB684" w14:textId="77777777" w:rsidR="001534AD" w:rsidRDefault="001534AD" w:rsidP="001534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Søknader som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berre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beskriv kapasitetsauke i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tenesta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.</w:t>
      </w:r>
    </w:p>
    <w:p w14:paraId="578BEA1A" w14:textId="77777777" w:rsidR="000646C1" w:rsidRPr="001534AD" w:rsidRDefault="000646C1" w:rsidP="000646C1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14:paraId="1F0DC290" w14:textId="76071083" w:rsidR="001534AD" w:rsidRPr="001534AD" w:rsidRDefault="001534AD" w:rsidP="000646C1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Målgruppe for tiltaka</w:t>
      </w:r>
    </w:p>
    <w:p w14:paraId="6DEDCF1F" w14:textId="77777777" w:rsidR="001534AD" w:rsidRDefault="001534AD" w:rsidP="001534A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Målgruppa for ordninga er sosialt og økonomisk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vanskelegstilte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som har behov for sosiale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tenester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, og andre som står i fare for å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kome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i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ein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vanskeleg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livssituasjon.</w:t>
      </w:r>
    </w:p>
    <w:p w14:paraId="1E86DEAC" w14:textId="77777777" w:rsidR="000646C1" w:rsidRPr="001534AD" w:rsidRDefault="000646C1" w:rsidP="001534A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14:paraId="623F7703" w14:textId="705D73E6" w:rsidR="001534AD" w:rsidRPr="001534AD" w:rsidRDefault="001534AD" w:rsidP="000646C1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 xml:space="preserve">Kven kan </w:t>
      </w:r>
      <w:proofErr w:type="spellStart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søkje</w:t>
      </w:r>
      <w:proofErr w:type="spellEnd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 xml:space="preserve"> om </w:t>
      </w:r>
      <w:proofErr w:type="spellStart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tilskot</w:t>
      </w:r>
      <w:proofErr w:type="spellEnd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?</w:t>
      </w:r>
    </w:p>
    <w:p w14:paraId="37C598A4" w14:textId="77777777" w:rsidR="001534AD" w:rsidRPr="001534AD" w:rsidRDefault="001534AD" w:rsidP="001534A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NAV-kontor kan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søkje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om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tilskot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til utvikling av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dei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sosiale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tenestene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.</w:t>
      </w:r>
    </w:p>
    <w:p w14:paraId="7CEC20F0" w14:textId="77777777" w:rsidR="000646C1" w:rsidRDefault="000646C1" w:rsidP="001534AD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</w:p>
    <w:p w14:paraId="152F3A5D" w14:textId="535DE974" w:rsidR="001534AD" w:rsidRPr="001534AD" w:rsidRDefault="001534AD" w:rsidP="000646C1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lastRenderedPageBreak/>
        <w:t>Kva</w:t>
      </w:r>
      <w:r w:rsidR="00AF228E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 xml:space="preserve"> </w:t>
      </w:r>
      <w:r w:rsidR="00AF228E" w:rsidRPr="00AF228E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område er prioriterte i 2024</w:t>
      </w:r>
      <w:r w:rsidR="00AF228E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?</w:t>
      </w:r>
    </w:p>
    <w:p w14:paraId="7AE58A30" w14:textId="77777777" w:rsidR="00FD1083" w:rsidRDefault="001534AD" w:rsidP="00FD1083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Følgjande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utviklingsområde vil bli særskilt prioriterte i 202</w:t>
      </w:r>
      <w:r w:rsidR="00AF228E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4</w:t>
      </w: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:</w:t>
      </w:r>
    </w:p>
    <w:p w14:paraId="09817738" w14:textId="654749C2" w:rsidR="00FD1083" w:rsidRPr="00FD1083" w:rsidRDefault="00FD1083" w:rsidP="00FD1083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proofErr w:type="spellStart"/>
      <w:r w:rsidRPr="00357C09">
        <w:rPr>
          <w:rFonts w:ascii="Source Sans Pro" w:hAnsi="Source Sans Pro"/>
          <w:color w:val="23262A"/>
          <w:sz w:val="27"/>
          <w:szCs w:val="27"/>
        </w:rPr>
        <w:t>Barnefamiliar</w:t>
      </w:r>
      <w:proofErr w:type="spellEnd"/>
      <w:r w:rsidRPr="00357C09">
        <w:rPr>
          <w:rFonts w:ascii="Source Sans Pro" w:hAnsi="Source Sans Pro"/>
          <w:color w:val="23262A"/>
          <w:sz w:val="27"/>
          <w:szCs w:val="27"/>
        </w:rPr>
        <w:t xml:space="preserve">, ungdom og bustadsosialt arbeid er </w:t>
      </w:r>
      <w:proofErr w:type="spellStart"/>
      <w:r w:rsidRPr="00357C09">
        <w:rPr>
          <w:rFonts w:ascii="Source Sans Pro" w:hAnsi="Source Sans Pro"/>
          <w:color w:val="23262A"/>
          <w:sz w:val="27"/>
          <w:szCs w:val="27"/>
        </w:rPr>
        <w:t>særleg</w:t>
      </w:r>
      <w:proofErr w:type="spellEnd"/>
      <w:r w:rsidRPr="00357C09">
        <w:rPr>
          <w:rFonts w:ascii="Source Sans Pro" w:hAnsi="Source Sans Pro"/>
          <w:color w:val="23262A"/>
          <w:sz w:val="27"/>
          <w:szCs w:val="27"/>
        </w:rPr>
        <w:t xml:space="preserve"> prioriterte område.</w:t>
      </w:r>
    </w:p>
    <w:p w14:paraId="7C6705F7" w14:textId="75F07D3D" w:rsidR="00AF228E" w:rsidRPr="001534AD" w:rsidRDefault="00FD1083" w:rsidP="00FD1083">
      <w:pPr>
        <w:pStyle w:val="navds-body-long"/>
        <w:spacing w:before="0" w:beforeAutospacing="0"/>
        <w:rPr>
          <w:rFonts w:ascii="Source Sans Pro" w:hAnsi="Source Sans Pro"/>
          <w:color w:val="23262A"/>
          <w:sz w:val="27"/>
          <w:szCs w:val="27"/>
        </w:rPr>
      </w:pPr>
      <w:proofErr w:type="spellStart"/>
      <w:r w:rsidRPr="00357C09">
        <w:rPr>
          <w:rFonts w:ascii="Source Sans Pro" w:hAnsi="Source Sans Pro"/>
          <w:color w:val="23262A"/>
          <w:sz w:val="27"/>
          <w:szCs w:val="27"/>
        </w:rPr>
        <w:t>Vidare</w:t>
      </w:r>
      <w:proofErr w:type="spellEnd"/>
      <w:r w:rsidRPr="00357C09">
        <w:rPr>
          <w:rFonts w:ascii="Source Sans Pro" w:hAnsi="Source Sans Pro"/>
          <w:color w:val="23262A"/>
          <w:sz w:val="27"/>
          <w:szCs w:val="27"/>
        </w:rPr>
        <w:t xml:space="preserve"> er prioriterte område:</w:t>
      </w:r>
    </w:p>
    <w:p w14:paraId="2D24A54A" w14:textId="77777777" w:rsidR="001534AD" w:rsidRPr="001534AD" w:rsidRDefault="001534AD" w:rsidP="001534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Heilskapleg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og samordna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tenestetilbod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tilpassa behovet til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brukarane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.</w:t>
      </w:r>
    </w:p>
    <w:p w14:paraId="71E5DC79" w14:textId="40D10074" w:rsidR="001534AD" w:rsidRPr="001534AD" w:rsidRDefault="001534AD" w:rsidP="001534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Arbeid med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innvandrarar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og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langtidsmottakarar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av sosiale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tenester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.</w:t>
      </w:r>
    </w:p>
    <w:p w14:paraId="1A4810EF" w14:textId="77777777" w:rsidR="001534AD" w:rsidRPr="001534AD" w:rsidRDefault="001534AD" w:rsidP="001534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Sikring av sårbare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overgangar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, mellom anna etter gjennomført straff, mellom utdanning og arbeidsliv og mellom ulike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tenester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som barnevernet og NAV.</w:t>
      </w:r>
    </w:p>
    <w:p w14:paraId="59BE67C8" w14:textId="77777777" w:rsidR="001534AD" w:rsidRDefault="001534AD" w:rsidP="001534A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Førebygging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og/eller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tidleg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innsats.</w:t>
      </w:r>
    </w:p>
    <w:p w14:paraId="77B24157" w14:textId="77777777" w:rsidR="006014D7" w:rsidRPr="001534AD" w:rsidRDefault="006014D7" w:rsidP="006014D7">
      <w:pPr>
        <w:shd w:val="clear" w:color="auto" w:fill="FFFFFF"/>
        <w:spacing w:after="0" w:line="240" w:lineRule="auto"/>
        <w:ind w:left="360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14:paraId="367821E7" w14:textId="16E178AE" w:rsidR="001534AD" w:rsidRPr="001534AD" w:rsidRDefault="001534AD" w:rsidP="006014D7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 xml:space="preserve">Kor stort er </w:t>
      </w:r>
      <w:proofErr w:type="spellStart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tilskotet</w:t>
      </w:r>
      <w:proofErr w:type="spellEnd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?</w:t>
      </w:r>
    </w:p>
    <w:p w14:paraId="564E39B9" w14:textId="19D3054D" w:rsidR="00A83B59" w:rsidRPr="00E52577" w:rsidRDefault="001534AD" w:rsidP="00E52577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Det blir gitt inntil 6</w:t>
      </w:r>
      <w:r w:rsidR="00E52577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5</w:t>
      </w: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0 </w:t>
      </w:r>
      <w:proofErr w:type="gram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00</w:t>
      </w:r>
      <w:r w:rsidR="004305E5"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0 </w:t>
      </w: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kroner</w:t>
      </w:r>
      <w:proofErr w:type="gram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per 100 prosent stilling (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løn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og sosiale utgifter) og inntil 20 000 kroner per tiltak til kompetanse som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trengst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spesifikt for dette tiltaket (til dømes design, evaluering, utvikling og/eller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fagleg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).</w:t>
      </w:r>
    </w:p>
    <w:p w14:paraId="56D8CD71" w14:textId="77777777" w:rsidR="00A83B59" w:rsidRDefault="00A83B59" w:rsidP="001534A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14:paraId="2FBEA669" w14:textId="77777777" w:rsidR="006014D7" w:rsidRPr="001534AD" w:rsidRDefault="006014D7" w:rsidP="001534A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14:paraId="07F0E9DC" w14:textId="1870A080" w:rsidR="001534AD" w:rsidRPr="001534AD" w:rsidRDefault="001534AD" w:rsidP="006014D7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Rapportering</w:t>
      </w:r>
    </w:p>
    <w:p w14:paraId="40484C21" w14:textId="6BA0189D" w:rsidR="001534AD" w:rsidRDefault="001534AD" w:rsidP="001534A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Fristen for status- og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rekneskapsrapportering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er 1. februar 202</w:t>
      </w:r>
      <w:r w:rsidR="006014D7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5</w:t>
      </w: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.</w:t>
      </w:r>
    </w:p>
    <w:p w14:paraId="7C294BD7" w14:textId="77777777" w:rsidR="006014D7" w:rsidRPr="001534AD" w:rsidRDefault="006014D7" w:rsidP="001534A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14:paraId="1E636732" w14:textId="26F09B53" w:rsidR="001534AD" w:rsidRPr="001534AD" w:rsidRDefault="001534AD" w:rsidP="006014D7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 xml:space="preserve">Tidsperiode for </w:t>
      </w:r>
      <w:proofErr w:type="spellStart"/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tilskot</w:t>
      </w:r>
      <w:proofErr w:type="spellEnd"/>
    </w:p>
    <w:p w14:paraId="667AA208" w14:textId="77777777" w:rsidR="001534AD" w:rsidRDefault="001534AD" w:rsidP="001534A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Tilskot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blir primært gitt for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eitt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år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frå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oppstartsdato, men det kan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givast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i inntil 3 år til same tiltak.</w:t>
      </w:r>
    </w:p>
    <w:p w14:paraId="0E20FEFE" w14:textId="77777777" w:rsidR="006014D7" w:rsidRPr="001534AD" w:rsidRDefault="006014D7" w:rsidP="001534A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14:paraId="67E865C4" w14:textId="1CE73F15" w:rsidR="001534AD" w:rsidRPr="001534AD" w:rsidRDefault="001534AD" w:rsidP="006014D7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Søknad</w:t>
      </w:r>
    </w:p>
    <w:p w14:paraId="5994F967" w14:textId="77777777" w:rsidR="001534AD" w:rsidRPr="001534AD" w:rsidRDefault="001534AD" w:rsidP="001534AD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Kontakt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statsforvaltaren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i fylket ditt viss du har spørsmål eller treng rettleiing. Utfylt søknad blir signert og sendt til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statsforvaltaren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.</w:t>
      </w:r>
    </w:p>
    <w:p w14:paraId="4330BF28" w14:textId="77777777" w:rsidR="001534AD" w:rsidRPr="001534AD" w:rsidRDefault="00E52577" w:rsidP="001534AD">
      <w:pPr>
        <w:shd w:val="clear" w:color="auto" w:fill="FFFFFF"/>
        <w:spacing w:after="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hyperlink r:id="rId8" w:history="1">
        <w:r w:rsidR="001534AD" w:rsidRPr="001534AD">
          <w:rPr>
            <w:rFonts w:ascii="Source Sans Pro" w:eastAsia="Times New Roman" w:hAnsi="Source Sans Pro" w:cs="Times New Roman"/>
            <w:color w:val="0000FF"/>
            <w:kern w:val="0"/>
            <w:sz w:val="27"/>
            <w:szCs w:val="27"/>
            <w:bdr w:val="none" w:sz="0" w:space="0" w:color="auto" w:frame="1"/>
            <w:lang w:eastAsia="nb-NO"/>
            <w14:ligatures w14:val="none"/>
          </w:rPr>
          <w:t xml:space="preserve">Søk </w:t>
        </w:r>
        <w:proofErr w:type="spellStart"/>
        <w:r w:rsidR="001534AD" w:rsidRPr="001534AD">
          <w:rPr>
            <w:rFonts w:ascii="Source Sans Pro" w:eastAsia="Times New Roman" w:hAnsi="Source Sans Pro" w:cs="Times New Roman"/>
            <w:color w:val="0000FF"/>
            <w:kern w:val="0"/>
            <w:sz w:val="27"/>
            <w:szCs w:val="27"/>
            <w:bdr w:val="none" w:sz="0" w:space="0" w:color="auto" w:frame="1"/>
            <w:lang w:eastAsia="nb-NO"/>
            <w14:ligatures w14:val="none"/>
          </w:rPr>
          <w:t>tilskot</w:t>
        </w:r>
        <w:proofErr w:type="spellEnd"/>
      </w:hyperlink>
    </w:p>
    <w:p w14:paraId="40223A19" w14:textId="77777777" w:rsidR="001534AD" w:rsidRPr="001534AD" w:rsidRDefault="001534AD" w:rsidP="001534A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Kontakt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statsforvaltaren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i fylket ditt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3900"/>
      </w:tblGrid>
      <w:tr w:rsidR="001534AD" w:rsidRPr="001534AD" w14:paraId="00764903" w14:textId="77777777" w:rsidTr="001534AD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1B9F61" w14:textId="77777777"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53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E-postadresse</w:t>
            </w:r>
          </w:p>
        </w:tc>
        <w:tc>
          <w:tcPr>
            <w:tcW w:w="3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BE4552" w14:textId="77777777"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53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Telefonnummer</w:t>
            </w:r>
          </w:p>
        </w:tc>
      </w:tr>
      <w:tr w:rsidR="001534AD" w:rsidRPr="001534AD" w14:paraId="1F624D5D" w14:textId="77777777" w:rsidTr="001534AD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DBB2FC" w14:textId="77777777" w:rsidR="001534AD" w:rsidRPr="001534AD" w:rsidRDefault="00E52577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9" w:history="1">
              <w:proofErr w:type="spellStart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Statsforvaltaren</w:t>
              </w:r>
              <w:proofErr w:type="spellEnd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 xml:space="preserve"> i Agder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6E3E8D" w14:textId="77777777"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53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37 01 75 00</w:t>
            </w:r>
          </w:p>
        </w:tc>
      </w:tr>
      <w:tr w:rsidR="001534AD" w:rsidRPr="001534AD" w14:paraId="246E1501" w14:textId="77777777" w:rsidTr="001534AD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3EADB9" w14:textId="77777777" w:rsidR="001534AD" w:rsidRPr="001534AD" w:rsidRDefault="00E52577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0" w:history="1">
              <w:proofErr w:type="spellStart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Statsforvaltaren</w:t>
              </w:r>
              <w:proofErr w:type="spellEnd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 xml:space="preserve"> i Innlandet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9B49E2" w14:textId="77777777"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53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61 26 60 00</w:t>
            </w:r>
          </w:p>
        </w:tc>
      </w:tr>
      <w:tr w:rsidR="001534AD" w:rsidRPr="001534AD" w14:paraId="54B0B83B" w14:textId="77777777" w:rsidTr="001534AD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28A028" w14:textId="77777777" w:rsidR="001534AD" w:rsidRPr="001534AD" w:rsidRDefault="00E52577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1" w:history="1">
              <w:proofErr w:type="spellStart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Statsforvaltaren</w:t>
              </w:r>
              <w:proofErr w:type="spellEnd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 xml:space="preserve"> i Møre og Romsdal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94DB5F" w14:textId="77777777"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53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71 25 84 00</w:t>
            </w:r>
          </w:p>
        </w:tc>
      </w:tr>
      <w:tr w:rsidR="001534AD" w:rsidRPr="001534AD" w14:paraId="3F1BB975" w14:textId="77777777" w:rsidTr="001534AD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989EC8" w14:textId="77777777" w:rsidR="001534AD" w:rsidRPr="001534AD" w:rsidRDefault="00E52577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2" w:history="1">
              <w:proofErr w:type="spellStart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Statsforvaltaren</w:t>
              </w:r>
              <w:proofErr w:type="spellEnd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 xml:space="preserve"> i Nordland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100EFC" w14:textId="77777777"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53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75 53 15 00</w:t>
            </w:r>
          </w:p>
        </w:tc>
      </w:tr>
      <w:tr w:rsidR="001534AD" w:rsidRPr="001534AD" w14:paraId="3F9B74F5" w14:textId="77777777" w:rsidTr="001534AD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A6842A" w14:textId="77777777" w:rsidR="001534AD" w:rsidRPr="001534AD" w:rsidRDefault="00E52577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3" w:history="1">
              <w:proofErr w:type="spellStart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Statsforvaltaren</w:t>
              </w:r>
              <w:proofErr w:type="spellEnd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 xml:space="preserve"> i Oslo og Viken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28FDC1" w14:textId="77777777"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53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69 24 70 00</w:t>
            </w:r>
          </w:p>
        </w:tc>
      </w:tr>
      <w:tr w:rsidR="001534AD" w:rsidRPr="001534AD" w14:paraId="616FB098" w14:textId="77777777" w:rsidTr="001534AD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E2BC69" w14:textId="77777777" w:rsidR="001534AD" w:rsidRPr="001534AD" w:rsidRDefault="00E52577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4" w:history="1">
              <w:proofErr w:type="spellStart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Statsforvaltaren</w:t>
              </w:r>
              <w:proofErr w:type="spellEnd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 xml:space="preserve"> i Rogaland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62F578" w14:textId="77777777"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53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51 56 87 00</w:t>
            </w:r>
          </w:p>
        </w:tc>
      </w:tr>
      <w:tr w:rsidR="001534AD" w:rsidRPr="001534AD" w14:paraId="0CD5ED60" w14:textId="77777777" w:rsidTr="001534AD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D6934F" w14:textId="77777777" w:rsidR="001534AD" w:rsidRPr="001534AD" w:rsidRDefault="00E52577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5" w:history="1">
              <w:proofErr w:type="spellStart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Statsforvaltaren</w:t>
              </w:r>
              <w:proofErr w:type="spellEnd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 xml:space="preserve"> i Troms og Finnmark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DDFA3F" w14:textId="77777777"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53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78 95 03 00</w:t>
            </w:r>
          </w:p>
        </w:tc>
      </w:tr>
      <w:tr w:rsidR="001534AD" w:rsidRPr="001534AD" w14:paraId="1DB51B16" w14:textId="77777777" w:rsidTr="001534AD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002EFB" w14:textId="77777777" w:rsidR="001534AD" w:rsidRPr="001534AD" w:rsidRDefault="00E52577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6" w:history="1">
              <w:proofErr w:type="spellStart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Statsforvaltaren</w:t>
              </w:r>
              <w:proofErr w:type="spellEnd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 xml:space="preserve"> i Trøndelag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170203" w14:textId="77777777"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53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74 16 80 00</w:t>
            </w:r>
          </w:p>
        </w:tc>
      </w:tr>
      <w:tr w:rsidR="001534AD" w:rsidRPr="001534AD" w14:paraId="2D7A94CB" w14:textId="77777777" w:rsidTr="001534AD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DCE758" w14:textId="77777777" w:rsidR="001534AD" w:rsidRPr="001534AD" w:rsidRDefault="00E52577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7" w:history="1">
              <w:proofErr w:type="spellStart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Statsforvaltaren</w:t>
              </w:r>
              <w:proofErr w:type="spellEnd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 xml:space="preserve"> i Vestfold og Telemark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A3F855" w14:textId="77777777"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53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33 37 10 00</w:t>
            </w:r>
          </w:p>
        </w:tc>
      </w:tr>
      <w:tr w:rsidR="001534AD" w:rsidRPr="001534AD" w14:paraId="404F3B39" w14:textId="77777777" w:rsidTr="001534AD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AB0743" w14:textId="77777777" w:rsidR="001534AD" w:rsidRPr="001534AD" w:rsidRDefault="00E52577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8" w:history="1">
              <w:proofErr w:type="spellStart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Statsforvaltaren</w:t>
              </w:r>
              <w:proofErr w:type="spellEnd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 xml:space="preserve"> i </w:t>
              </w:r>
              <w:proofErr w:type="spellStart"/>
              <w:r w:rsidR="001534AD" w:rsidRPr="001534A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Vestland</w:t>
              </w:r>
              <w:proofErr w:type="spellEnd"/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4280AE" w14:textId="77777777" w:rsidR="001534AD" w:rsidRPr="001534AD" w:rsidRDefault="001534AD" w:rsidP="001534AD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1534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57 64 30 00</w:t>
            </w:r>
          </w:p>
        </w:tc>
      </w:tr>
    </w:tbl>
    <w:p w14:paraId="4810B246" w14:textId="77777777" w:rsidR="001632FB" w:rsidRDefault="001632FB" w:rsidP="001534A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14:paraId="3A9FD366" w14:textId="1055D673" w:rsidR="001534AD" w:rsidRPr="001534AD" w:rsidRDefault="001534AD" w:rsidP="001534A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Tips til kontor som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ønskjer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å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søkje</w:t>
      </w:r>
      <w:proofErr w:type="spellEnd"/>
    </w:p>
    <w:p w14:paraId="207DB3CB" w14:textId="77777777" w:rsidR="001534AD" w:rsidRPr="001534AD" w:rsidRDefault="001534AD" w:rsidP="001534AD">
      <w:pPr>
        <w:shd w:val="clear" w:color="auto" w:fill="FFFFFF"/>
        <w:spacing w:after="100" w:afterAutospacing="1" w:line="240" w:lineRule="auto"/>
        <w:outlineLvl w:val="3"/>
        <w:rPr>
          <w:rFonts w:ascii="Source Sans Pro" w:eastAsia="Times New Roman" w:hAnsi="Source Sans Pro" w:cs="Times New Roman"/>
          <w:b/>
          <w:bCs/>
          <w:color w:val="23262A"/>
          <w:kern w:val="0"/>
          <w:sz w:val="24"/>
          <w:szCs w:val="24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b/>
          <w:bCs/>
          <w:color w:val="23262A"/>
          <w:kern w:val="0"/>
          <w:sz w:val="24"/>
          <w:szCs w:val="24"/>
          <w:lang w:eastAsia="nb-NO"/>
          <w14:ligatures w14:val="none"/>
        </w:rPr>
        <w:t>Om rettleiing og inspirasjon</w:t>
      </w:r>
    </w:p>
    <w:p w14:paraId="11672E04" w14:textId="77777777" w:rsidR="001534AD" w:rsidRPr="001534AD" w:rsidRDefault="001534AD" w:rsidP="001534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Kontakt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statsforvaltaren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i fylket ditt viss du har spørsmål eller treng rettleiing.</w:t>
      </w:r>
    </w:p>
    <w:p w14:paraId="3E5D1CEE" w14:textId="77777777" w:rsidR="001534AD" w:rsidRDefault="001534AD" w:rsidP="001534A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Sjå eiga side på Navet (intranettet) «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Tilskot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til utvikling av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dei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sosiale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tenestene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i Nav-kontoret» for inspirasjon og informasjon om og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frå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tilskotsmottakarar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.</w:t>
      </w:r>
    </w:p>
    <w:p w14:paraId="1FC24896" w14:textId="7EFD622D" w:rsidR="001632FB" w:rsidRPr="005853EA" w:rsidRDefault="005853EA" w:rsidP="001534A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13C81">
        <w:rPr>
          <w:rFonts w:ascii="Source Sans Pro" w:hAnsi="Source Sans Pro"/>
          <w:color w:val="23262A"/>
          <w:sz w:val="27"/>
          <w:szCs w:val="27"/>
        </w:rPr>
        <w:t xml:space="preserve">Sjå eigne sider på nav.no om Navs FoU plan 2021-2025 og programnotatet for sosiale </w:t>
      </w:r>
      <w:proofErr w:type="spellStart"/>
      <w:r w:rsidRPr="00113C81">
        <w:rPr>
          <w:rFonts w:ascii="Source Sans Pro" w:hAnsi="Source Sans Pro"/>
          <w:color w:val="23262A"/>
          <w:sz w:val="27"/>
          <w:szCs w:val="27"/>
        </w:rPr>
        <w:t>tenester</w:t>
      </w:r>
      <w:proofErr w:type="spellEnd"/>
      <w:r w:rsidRPr="00113C81">
        <w:rPr>
          <w:rFonts w:ascii="Source Sans Pro" w:hAnsi="Source Sans Pro"/>
          <w:color w:val="23262A"/>
          <w:sz w:val="27"/>
          <w:szCs w:val="27"/>
        </w:rPr>
        <w:t>,</w:t>
      </w:r>
      <w:r w:rsidRPr="008D1EB5">
        <w:rPr>
          <w:rFonts w:ascii="Source Sans Pro" w:hAnsi="Source Sans Pro"/>
          <w:color w:val="23262A"/>
          <w:sz w:val="27"/>
          <w:szCs w:val="27"/>
        </w:rPr>
        <w:t xml:space="preserve"> </w:t>
      </w:r>
      <w:hyperlink r:id="rId19" w:history="1">
        <w:r w:rsidRPr="004D799C">
          <w:rPr>
            <w:rStyle w:val="Hyperkobling"/>
            <w:rFonts w:ascii="Source Sans Pro" w:hAnsi="Source Sans Pro"/>
            <w:sz w:val="27"/>
            <w:szCs w:val="27"/>
          </w:rPr>
          <w:t>https://www.nav.no/no/nav-og-samfunn/kunnskap/fou-midler/fou-i-nav2</w:t>
        </w:r>
      </w:hyperlink>
    </w:p>
    <w:p w14:paraId="273BD20F" w14:textId="77777777" w:rsidR="005853EA" w:rsidRPr="001534AD" w:rsidRDefault="005853EA" w:rsidP="005853EA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14:paraId="152BA942" w14:textId="77777777" w:rsidR="001534AD" w:rsidRPr="001534AD" w:rsidRDefault="001534AD" w:rsidP="001534AD">
      <w:pPr>
        <w:shd w:val="clear" w:color="auto" w:fill="FFFFFF"/>
        <w:spacing w:after="100" w:afterAutospacing="1" w:line="240" w:lineRule="auto"/>
        <w:outlineLvl w:val="3"/>
        <w:rPr>
          <w:rFonts w:ascii="Source Sans Pro" w:eastAsia="Times New Roman" w:hAnsi="Source Sans Pro" w:cs="Times New Roman"/>
          <w:b/>
          <w:bCs/>
          <w:color w:val="23262A"/>
          <w:kern w:val="0"/>
          <w:sz w:val="24"/>
          <w:szCs w:val="24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b/>
          <w:bCs/>
          <w:color w:val="23262A"/>
          <w:kern w:val="0"/>
          <w:sz w:val="24"/>
          <w:szCs w:val="24"/>
          <w:lang w:eastAsia="nb-NO"/>
          <w14:ligatures w14:val="none"/>
        </w:rPr>
        <w:t>Om utarbeiding av tiltaket</w:t>
      </w:r>
    </w:p>
    <w:p w14:paraId="470917CD" w14:textId="77777777" w:rsidR="001534AD" w:rsidRPr="001534AD" w:rsidRDefault="001534AD" w:rsidP="001534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Ha ei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brukarorientert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tilnærming til utviklingsarbeidet.</w:t>
      </w:r>
    </w:p>
    <w:p w14:paraId="42E2F09C" w14:textId="77777777" w:rsidR="001534AD" w:rsidRPr="001534AD" w:rsidRDefault="001534AD" w:rsidP="001534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Planlegg for implementering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frå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start.</w:t>
      </w:r>
    </w:p>
    <w:p w14:paraId="1735620C" w14:textId="77777777" w:rsidR="001534AD" w:rsidRPr="001534AD" w:rsidRDefault="001534AD" w:rsidP="001534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Ha ei god forankring, organisering og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tydeleg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plan(ar).</w:t>
      </w:r>
    </w:p>
    <w:p w14:paraId="75FF23DF" w14:textId="77777777" w:rsidR="001534AD" w:rsidRPr="001534AD" w:rsidRDefault="001534AD" w:rsidP="001534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Bruk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levekårsutfordringar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i kommunen som bakteppe for søknaden.</w:t>
      </w:r>
    </w:p>
    <w:p w14:paraId="58102715" w14:textId="77777777" w:rsidR="001534AD" w:rsidRDefault="001534AD" w:rsidP="001534A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Bruk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utviklingstilskotet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som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eit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verkemiddel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i arbeidet med det samla velferdsansvaret til kommunen.</w:t>
      </w:r>
    </w:p>
    <w:p w14:paraId="7A808438" w14:textId="77777777" w:rsidR="005853EA" w:rsidRPr="001534AD" w:rsidRDefault="005853EA" w:rsidP="005853EA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14:paraId="7EB8413E" w14:textId="77777777" w:rsidR="001534AD" w:rsidRPr="001534AD" w:rsidRDefault="001534AD" w:rsidP="001534AD">
      <w:pPr>
        <w:shd w:val="clear" w:color="auto" w:fill="FFFFFF"/>
        <w:spacing w:after="100" w:afterAutospacing="1" w:line="240" w:lineRule="auto"/>
        <w:outlineLvl w:val="3"/>
        <w:rPr>
          <w:rFonts w:ascii="Source Sans Pro" w:eastAsia="Times New Roman" w:hAnsi="Source Sans Pro" w:cs="Times New Roman"/>
          <w:b/>
          <w:bCs/>
          <w:color w:val="23262A"/>
          <w:kern w:val="0"/>
          <w:sz w:val="24"/>
          <w:szCs w:val="24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b/>
          <w:bCs/>
          <w:color w:val="23262A"/>
          <w:kern w:val="0"/>
          <w:sz w:val="24"/>
          <w:szCs w:val="24"/>
          <w:lang w:eastAsia="nb-NO"/>
          <w14:ligatures w14:val="none"/>
        </w:rPr>
        <w:t>Om overordna fokus</w:t>
      </w:r>
    </w:p>
    <w:p w14:paraId="7DABE7F2" w14:textId="77777777" w:rsidR="001534AD" w:rsidRPr="001534AD" w:rsidRDefault="001534AD" w:rsidP="001534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Sjå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utviklingstilskotet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i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samanheng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med arbeidet i kommunen med FNs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berekraftsmål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, barnekonvensjonen og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liknande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.</w:t>
      </w:r>
    </w:p>
    <w:p w14:paraId="46EE3C01" w14:textId="6452803F" w:rsidR="001534AD" w:rsidRPr="001534AD" w:rsidRDefault="001534AD" w:rsidP="001534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Planlegg for implementering av aktuell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ny</w:t>
      </w:r>
      <w:r w:rsidR="005853EA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are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lovgiving som Lov om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endringar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i </w:t>
      </w:r>
      <w:proofErr w:type="spellStart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velferdstenestelovgivinga</w:t>
      </w:r>
      <w:proofErr w:type="spellEnd"/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(</w:t>
      </w:r>
      <w:hyperlink r:id="rId20" w:history="1">
        <w:r w:rsidRPr="001534AD">
          <w:rPr>
            <w:rFonts w:ascii="Source Sans Pro" w:eastAsia="Times New Roman" w:hAnsi="Source Sans Pro" w:cs="Times New Roman"/>
            <w:color w:val="0000FF"/>
            <w:kern w:val="0"/>
            <w:sz w:val="27"/>
            <w:szCs w:val="27"/>
            <w:u w:val="single"/>
            <w:lang w:eastAsia="nb-NO"/>
            <w14:ligatures w14:val="none"/>
          </w:rPr>
          <w:t xml:space="preserve">Samarbeid om </w:t>
        </w:r>
        <w:proofErr w:type="spellStart"/>
        <w:r w:rsidRPr="001534AD">
          <w:rPr>
            <w:rFonts w:ascii="Source Sans Pro" w:eastAsia="Times New Roman" w:hAnsi="Source Sans Pro" w:cs="Times New Roman"/>
            <w:color w:val="0000FF"/>
            <w:kern w:val="0"/>
            <w:sz w:val="27"/>
            <w:szCs w:val="27"/>
            <w:u w:val="single"/>
            <w:lang w:eastAsia="nb-NO"/>
            <w14:ligatures w14:val="none"/>
          </w:rPr>
          <w:t>tenester</w:t>
        </w:r>
        <w:proofErr w:type="spellEnd"/>
        <w:r w:rsidRPr="001534AD">
          <w:rPr>
            <w:rFonts w:ascii="Source Sans Pro" w:eastAsia="Times New Roman" w:hAnsi="Source Sans Pro" w:cs="Times New Roman"/>
            <w:color w:val="0000FF"/>
            <w:kern w:val="0"/>
            <w:sz w:val="27"/>
            <w:szCs w:val="27"/>
            <w:u w:val="single"/>
            <w:lang w:eastAsia="nb-NO"/>
            <w14:ligatures w14:val="none"/>
          </w:rPr>
          <w:t xml:space="preserve"> til barn, unge og </w:t>
        </w:r>
        <w:proofErr w:type="spellStart"/>
        <w:r w:rsidRPr="001534AD">
          <w:rPr>
            <w:rFonts w:ascii="Source Sans Pro" w:eastAsia="Times New Roman" w:hAnsi="Source Sans Pro" w:cs="Times New Roman"/>
            <w:color w:val="0000FF"/>
            <w:kern w:val="0"/>
            <w:sz w:val="27"/>
            <w:szCs w:val="27"/>
            <w:u w:val="single"/>
            <w:lang w:eastAsia="nb-NO"/>
            <w14:ligatures w14:val="none"/>
          </w:rPr>
          <w:t>familiane</w:t>
        </w:r>
        <w:proofErr w:type="spellEnd"/>
        <w:r w:rsidRPr="001534AD">
          <w:rPr>
            <w:rFonts w:ascii="Source Sans Pro" w:eastAsia="Times New Roman" w:hAnsi="Source Sans Pro" w:cs="Times New Roman"/>
            <w:color w:val="0000FF"/>
            <w:kern w:val="0"/>
            <w:sz w:val="27"/>
            <w:szCs w:val="27"/>
            <w:u w:val="single"/>
            <w:lang w:eastAsia="nb-NO"/>
            <w14:ligatures w14:val="none"/>
          </w:rPr>
          <w:t xml:space="preserve"> </w:t>
        </w:r>
        <w:proofErr w:type="spellStart"/>
        <w:r w:rsidRPr="001534AD">
          <w:rPr>
            <w:rFonts w:ascii="Source Sans Pro" w:eastAsia="Times New Roman" w:hAnsi="Source Sans Pro" w:cs="Times New Roman"/>
            <w:color w:val="0000FF"/>
            <w:kern w:val="0"/>
            <w:sz w:val="27"/>
            <w:szCs w:val="27"/>
            <w:u w:val="single"/>
            <w:lang w:eastAsia="nb-NO"/>
            <w14:ligatures w14:val="none"/>
          </w:rPr>
          <w:t>deira</w:t>
        </w:r>
        <w:proofErr w:type="spellEnd"/>
      </w:hyperlink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).</w:t>
      </w:r>
    </w:p>
    <w:p w14:paraId="3C80CD67" w14:textId="63DA0FFD" w:rsidR="001534AD" w:rsidRPr="001534AD" w:rsidRDefault="001534AD" w:rsidP="001534A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Planlegg for utviklingsarbeid som er forankra i</w:t>
      </w:r>
      <w:r w:rsidR="005853EA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relevante nasjonale </w:t>
      </w:r>
      <w:proofErr w:type="spellStart"/>
      <w:r w:rsidR="005853EA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satsingar</w:t>
      </w:r>
      <w:proofErr w:type="spellEnd"/>
      <w:r w:rsidR="005853EA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og </w:t>
      </w:r>
      <w:proofErr w:type="spellStart"/>
      <w:r w:rsidR="005853EA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st</w:t>
      </w:r>
      <w:r w:rsidR="00BC19A2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rategiar</w:t>
      </w:r>
      <w:proofErr w:type="spellEnd"/>
      <w:r w:rsidR="00BC19A2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.</w:t>
      </w:r>
      <w:r w:rsidR="005853EA" w:rsidRPr="001534AD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</w:t>
      </w:r>
    </w:p>
    <w:p w14:paraId="52063EF7" w14:textId="77777777" w:rsidR="00CE63F0" w:rsidRDefault="00CE63F0"/>
    <w:sectPr w:rsidR="00CE6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62920"/>
    <w:multiLevelType w:val="multilevel"/>
    <w:tmpl w:val="EC4E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660942"/>
    <w:multiLevelType w:val="multilevel"/>
    <w:tmpl w:val="AF92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067411"/>
    <w:multiLevelType w:val="multilevel"/>
    <w:tmpl w:val="F13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C8468A"/>
    <w:multiLevelType w:val="multilevel"/>
    <w:tmpl w:val="99CA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F42252"/>
    <w:multiLevelType w:val="multilevel"/>
    <w:tmpl w:val="A956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57392E"/>
    <w:multiLevelType w:val="multilevel"/>
    <w:tmpl w:val="CAF8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3312792">
    <w:abstractNumId w:val="5"/>
  </w:num>
  <w:num w:numId="2" w16cid:durableId="518735879">
    <w:abstractNumId w:val="3"/>
  </w:num>
  <w:num w:numId="3" w16cid:durableId="921528780">
    <w:abstractNumId w:val="4"/>
  </w:num>
  <w:num w:numId="4" w16cid:durableId="1074887584">
    <w:abstractNumId w:val="1"/>
  </w:num>
  <w:num w:numId="5" w16cid:durableId="1727559121">
    <w:abstractNumId w:val="2"/>
  </w:num>
  <w:num w:numId="6" w16cid:durableId="139011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32"/>
    <w:rsid w:val="000646C1"/>
    <w:rsid w:val="001534AD"/>
    <w:rsid w:val="001632FB"/>
    <w:rsid w:val="003D0196"/>
    <w:rsid w:val="004305E5"/>
    <w:rsid w:val="005853EA"/>
    <w:rsid w:val="006014D7"/>
    <w:rsid w:val="00A83B59"/>
    <w:rsid w:val="00A92932"/>
    <w:rsid w:val="00AF228E"/>
    <w:rsid w:val="00BC19A2"/>
    <w:rsid w:val="00CB286D"/>
    <w:rsid w:val="00CC3E08"/>
    <w:rsid w:val="00CE63F0"/>
    <w:rsid w:val="00E52577"/>
    <w:rsid w:val="00FD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D8C3C"/>
  <w15:chartTrackingRefBased/>
  <w15:docId w15:val="{30F0E79D-8423-4A05-AE64-40037C15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1534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b-NO"/>
      <w14:ligatures w14:val="none"/>
    </w:rPr>
  </w:style>
  <w:style w:type="paragraph" w:styleId="Overskrift4">
    <w:name w:val="heading 4"/>
    <w:basedOn w:val="Normal"/>
    <w:link w:val="Overskrift4Tegn"/>
    <w:uiPriority w:val="9"/>
    <w:qFormat/>
    <w:rsid w:val="001534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534AD"/>
    <w:rPr>
      <w:rFonts w:ascii="Times New Roman" w:eastAsia="Times New Roman" w:hAnsi="Times New Roman" w:cs="Times New Roman"/>
      <w:b/>
      <w:bCs/>
      <w:kern w:val="0"/>
      <w:sz w:val="36"/>
      <w:szCs w:val="36"/>
      <w:lang w:eastAsia="nb-NO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534AD"/>
    <w:rPr>
      <w:rFonts w:ascii="Times New Roman" w:eastAsia="Times New Roman" w:hAnsi="Times New Roman" w:cs="Times New Roman"/>
      <w:b/>
      <w:bCs/>
      <w:kern w:val="0"/>
      <w:sz w:val="24"/>
      <w:szCs w:val="24"/>
      <w:lang w:eastAsia="nb-NO"/>
      <w14:ligatures w14:val="none"/>
    </w:rPr>
  </w:style>
  <w:style w:type="character" w:customStyle="1" w:styleId="copylinkcopylinkcontainer4zfew">
    <w:name w:val="copylink_copylinkcontainer__4zfew"/>
    <w:basedOn w:val="Standardskriftforavsnitt"/>
    <w:rsid w:val="001534AD"/>
  </w:style>
  <w:style w:type="character" w:styleId="Hyperkobling">
    <w:name w:val="Hyperlink"/>
    <w:basedOn w:val="Standardskriftforavsnitt"/>
    <w:uiPriority w:val="99"/>
    <w:unhideWhenUsed/>
    <w:rsid w:val="001534AD"/>
    <w:rPr>
      <w:color w:val="0000FF"/>
      <w:u w:val="single"/>
    </w:rPr>
  </w:style>
  <w:style w:type="paragraph" w:customStyle="1" w:styleId="navds-body-long">
    <w:name w:val="navds-body-long"/>
    <w:basedOn w:val="Normal"/>
    <w:rsid w:val="0015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avds-accordionheader-content">
    <w:name w:val="navds-accordion__header-content"/>
    <w:basedOn w:val="Standardskriftforavsnitt"/>
    <w:rsid w:val="001534AD"/>
  </w:style>
  <w:style w:type="character" w:customStyle="1" w:styleId="navds-label">
    <w:name w:val="navds-label"/>
    <w:basedOn w:val="Standardskriftforavsnitt"/>
    <w:rsid w:val="001534AD"/>
  </w:style>
  <w:style w:type="character" w:styleId="Merknadsreferanse">
    <w:name w:val="annotation reference"/>
    <w:basedOn w:val="Standardskriftforavsnitt"/>
    <w:uiPriority w:val="99"/>
    <w:semiHidden/>
    <w:unhideWhenUsed/>
    <w:rsid w:val="005853E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853E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853EA"/>
    <w:rPr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585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8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4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1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3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6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2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7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92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6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38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12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6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5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85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3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1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55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16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5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97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1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7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0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8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5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5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6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60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7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8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1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6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11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4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23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9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95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0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6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3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5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56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8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8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1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09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1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0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64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v.no/no/samarbeidspartner/andre-samarbeidspartnere/slik-gjor-du-det/tilskudd-til-utvikling-av-sosiale-tjenester-i-nav-kontoret/S%C3%B8knadsskjema%202023%20nynorsk%20.docx" TargetMode="External"/><Relationship Id="rId13" Type="http://schemas.openxmlformats.org/officeDocument/2006/relationships/hyperlink" Target="mailto:sfovpost@statsforvalteren.no" TargetMode="External"/><Relationship Id="rId18" Type="http://schemas.openxmlformats.org/officeDocument/2006/relationships/hyperlink" Target="mailto:sfvlpost@statsforvalteren.no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sfnopost@statsforvalteren.no" TargetMode="External"/><Relationship Id="rId17" Type="http://schemas.openxmlformats.org/officeDocument/2006/relationships/hyperlink" Target="mailto:sfvtpost@statsforvalteren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ftlpost@statsforvalteren.no" TargetMode="External"/><Relationship Id="rId20" Type="http://schemas.openxmlformats.org/officeDocument/2006/relationships/hyperlink" Target="https://www.helsedirektoratet.no/veiledere/samarbeid-om-tjenester-til-barn-unge-og-deres-familie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fmrpost@statsforvalteren.no" TargetMode="External"/><Relationship Id="rId5" Type="http://schemas.openxmlformats.org/officeDocument/2006/relationships/styles" Target="styles.xml"/><Relationship Id="rId15" Type="http://schemas.openxmlformats.org/officeDocument/2006/relationships/hyperlink" Target="mailto:sftfpost@statsforvalteren.no" TargetMode="External"/><Relationship Id="rId10" Type="http://schemas.openxmlformats.org/officeDocument/2006/relationships/hyperlink" Target="mailto:sfinpost@statsforvalteren.no" TargetMode="External"/><Relationship Id="rId19" Type="http://schemas.openxmlformats.org/officeDocument/2006/relationships/hyperlink" Target="https://www.nav.no/no/nav-og-samfunn/kunnskap/fou-midler/fou-i-nav2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fagpost@statsforvalteren.no" TargetMode="External"/><Relationship Id="rId14" Type="http://schemas.openxmlformats.org/officeDocument/2006/relationships/hyperlink" Target="mailto:sfropost@statsforvalteren.n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fb54e8-8695-438e-813f-ba1d707e115d" xsi:nil="true"/>
    <lcf76f155ced4ddcb4097134ff3c332f xmlns="b03d7965-b2e5-471b-ae1f-33c279548f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1521550D7A48AB326AAFBB78B4A6" ma:contentTypeVersion="17" ma:contentTypeDescription="Create a new document." ma:contentTypeScope="" ma:versionID="275ad79ec5464c11540ff4f39a17fcdf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7dff6359cbb76d6f42cc09f9bb213db9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969a4e-ca5c-4ee1-a1a2-1304df14be92}" ma:internalName="TaxCatchAll" ma:showField="CatchAllData" ma:web="22fb54e8-8695-438e-813f-ba1d707e1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16BC2F-524B-4896-9856-F71A7CCD04AD}">
  <ds:schemaRefs>
    <ds:schemaRef ds:uri="b03d7965-b2e5-471b-ae1f-33c279548f40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22fb54e8-8695-438e-813f-ba1d707e115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71DB10-4232-4250-B64F-37571C636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7965-b2e5-471b-ae1f-33c279548f40"/>
    <ds:schemaRef ds:uri="22fb54e8-8695-438e-813f-ba1d707e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BB0CE1-71C4-46AC-B93E-188A05CA16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Urbye, Kjersti With Eidsmo</dc:creator>
  <cp:keywords/>
  <dc:description/>
  <cp:lastModifiedBy>Urbye, Kjersti With Eidsmo</cp:lastModifiedBy>
  <cp:revision>13</cp:revision>
  <dcterms:created xsi:type="dcterms:W3CDTF">2023-12-06T06:29:00Z</dcterms:created>
  <dcterms:modified xsi:type="dcterms:W3CDTF">2023-12-10T09:15:00Z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2023-12-06T06:31:00Z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9ea827c2-8394-4684-8262-59e871f41ab7</vt:lpwstr>
  </property>
  <property fmtid="{D5CDD505-2E9C-101B-9397-08002B2CF9AE}" pid="8" name="MSIP_Label_9396317e-03ca-4ddd-bc6f-adf29e7f1a41_ContentBits">
    <vt:lpwstr>0</vt:lpwstr>
  </property>
  <property fmtid="{D5CDD505-2E9C-101B-9397-08002B2CF9AE}" pid="9" name="ContentTypeId">
    <vt:lpwstr>0x0101008E2A1521550D7A48AB326AAFBB78B4A6</vt:lpwstr>
  </property>
  <property fmtid="{D5CDD505-2E9C-101B-9397-08002B2CF9AE}" pid="10" name="MediaServiceImageTags">
    <vt:lpwstr/>
  </property>
</Properties>
</file>